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4B" w:rsidRDefault="00DA2E4B">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江苏省中等职业教育中医康复保健专业</w:t>
      </w:r>
    </w:p>
    <w:p w:rsidR="0048174B" w:rsidRDefault="00DA2E4B">
      <w:pPr>
        <w:spacing w:line="480" w:lineRule="exact"/>
        <w:jc w:val="center"/>
        <w:rPr>
          <w:rFonts w:ascii="宋体" w:hAnsi="宋体" w:cs="宋体"/>
          <w:bCs/>
          <w:kern w:val="0"/>
          <w:sz w:val="24"/>
          <w:szCs w:val="24"/>
        </w:rPr>
      </w:pPr>
      <w:r>
        <w:rPr>
          <w:rFonts w:ascii="宋体" w:hAnsi="宋体" w:cs="宋体" w:hint="eastAsia"/>
          <w:b/>
          <w:bCs/>
          <w:kern w:val="0"/>
          <w:sz w:val="36"/>
          <w:szCs w:val="36"/>
        </w:rPr>
        <w:t>技能教学标准</w:t>
      </w:r>
      <w:r w:rsidR="00607380">
        <w:rPr>
          <w:rFonts w:ascii="宋体" w:hAnsi="宋体" w:cs="宋体" w:hint="eastAsia"/>
          <w:b/>
          <w:bCs/>
          <w:kern w:val="0"/>
          <w:sz w:val="36"/>
          <w:szCs w:val="36"/>
        </w:rPr>
        <w:t>（试行）</w:t>
      </w:r>
    </w:p>
    <w:p w:rsidR="0048174B" w:rsidRDefault="0048174B">
      <w:pPr>
        <w:adjustRightInd w:val="0"/>
        <w:snapToGrid w:val="0"/>
        <w:spacing w:line="400" w:lineRule="exact"/>
        <w:ind w:firstLineChars="200" w:firstLine="480"/>
        <w:rPr>
          <w:rFonts w:ascii="黑体" w:eastAsia="黑体" w:hAnsi="黑体"/>
          <w:sz w:val="24"/>
          <w:szCs w:val="24"/>
        </w:rPr>
      </w:pPr>
    </w:p>
    <w:p w:rsidR="0048174B" w:rsidRDefault="00DA2E4B">
      <w:pPr>
        <w:adjustRightInd w:val="0"/>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一、制定依据</w:t>
      </w:r>
    </w:p>
    <w:p w:rsidR="0048174B" w:rsidRDefault="00DA2E4B">
      <w:pPr>
        <w:spacing w:line="400" w:lineRule="exact"/>
        <w:ind w:firstLineChars="200" w:firstLine="480"/>
        <w:rPr>
          <w:rFonts w:ascii="宋体" w:hAnsi="宋体" w:cs="宋体"/>
          <w:sz w:val="24"/>
          <w:szCs w:val="24"/>
        </w:rPr>
      </w:pPr>
      <w:r>
        <w:rPr>
          <w:rFonts w:ascii="宋体" w:hAnsi="宋体" w:cs="宋体" w:hint="eastAsia"/>
          <w:sz w:val="24"/>
          <w:szCs w:val="24"/>
        </w:rPr>
        <w:t>本标准依据《中等职业学校专业目录（中华人民共和国教育部编）》</w:t>
      </w:r>
      <w:r>
        <w:rPr>
          <w:rFonts w:ascii="宋体" w:hAnsi="宋体" w:hint="eastAsia"/>
          <w:sz w:val="24"/>
        </w:rPr>
        <w:t>《</w:t>
      </w:r>
      <w:r>
        <w:rPr>
          <w:rFonts w:ascii="宋体" w:hAnsi="宋体" w:cs="宋体" w:hint="eastAsia"/>
          <w:sz w:val="24"/>
          <w:szCs w:val="24"/>
        </w:rPr>
        <w:t>江苏省中等职业教育中医康复保健专业指导性人才培养方案》</w:t>
      </w:r>
      <w:r>
        <w:rPr>
          <w:rFonts w:ascii="宋体" w:hAnsi="宋体" w:hint="eastAsia"/>
          <w:sz w:val="24"/>
        </w:rPr>
        <w:t>，</w:t>
      </w:r>
      <w:r>
        <w:rPr>
          <w:rFonts w:ascii="宋体" w:cs="宋体"/>
          <w:kern w:val="0"/>
          <w:sz w:val="24"/>
        </w:rPr>
        <w:t>结合江苏省职业学校本专业教学实际情况</w:t>
      </w:r>
      <w:r>
        <w:rPr>
          <w:rFonts w:ascii="宋体" w:hAnsi="宋体" w:cs="宋体" w:hint="eastAsia"/>
          <w:sz w:val="24"/>
        </w:rPr>
        <w:t>制定，</w:t>
      </w:r>
      <w:r>
        <w:rPr>
          <w:rFonts w:ascii="宋体" w:hAnsi="宋体" w:cs="宋体" w:hint="eastAsia"/>
          <w:sz w:val="24"/>
          <w:szCs w:val="24"/>
        </w:rPr>
        <w:t>旨在整体规划本专业的技能教学，进一步明确</w:t>
      </w:r>
      <w:r>
        <w:rPr>
          <w:rFonts w:ascii="宋体" w:cs="宋体" w:hint="eastAsia"/>
          <w:kern w:val="0"/>
          <w:sz w:val="24"/>
        </w:rPr>
        <w:t>本专业三年学习期间</w:t>
      </w:r>
      <w:r>
        <w:rPr>
          <w:rFonts w:ascii="宋体" w:hAnsi="宋体" w:cs="宋体" w:hint="eastAsia"/>
          <w:sz w:val="24"/>
          <w:szCs w:val="24"/>
        </w:rPr>
        <w:t>的技能教学目标、内容和要求、教学基本条件，规范教学实施过程，指导技能教学评价，确保技能教学质量。</w:t>
      </w:r>
    </w:p>
    <w:p w:rsidR="0048174B" w:rsidRDefault="00DA2E4B">
      <w:pPr>
        <w:adjustRightInd w:val="0"/>
        <w:snapToGrid w:val="0"/>
        <w:spacing w:line="400" w:lineRule="exact"/>
        <w:ind w:firstLineChars="200" w:firstLine="480"/>
        <w:rPr>
          <w:rFonts w:ascii="黑体" w:eastAsia="黑体" w:hAnsi="黑体"/>
          <w:sz w:val="24"/>
        </w:rPr>
      </w:pPr>
      <w:r>
        <w:rPr>
          <w:rFonts w:ascii="黑体" w:eastAsia="黑体" w:hAnsi="黑体"/>
          <w:sz w:val="24"/>
        </w:rPr>
        <w:t>二、</w:t>
      </w:r>
      <w:r>
        <w:rPr>
          <w:rFonts w:ascii="黑体" w:eastAsia="黑体" w:hAnsi="黑体" w:hint="eastAsia"/>
          <w:sz w:val="24"/>
        </w:rPr>
        <w:t>适用专业</w:t>
      </w:r>
    </w:p>
    <w:p w:rsidR="0048174B" w:rsidRDefault="00DA2E4B">
      <w:pPr>
        <w:shd w:val="clear" w:color="auto" w:fill="FFFFFF"/>
        <w:autoSpaceDE w:val="0"/>
        <w:autoSpaceDN w:val="0"/>
        <w:spacing w:line="400" w:lineRule="exact"/>
        <w:ind w:firstLineChars="200" w:firstLine="480"/>
        <w:jc w:val="left"/>
        <w:rPr>
          <w:rFonts w:ascii="宋体" w:hAnsi="宋体" w:cs="宋体"/>
          <w:sz w:val="24"/>
          <w:szCs w:val="24"/>
        </w:rPr>
      </w:pPr>
      <w:r>
        <w:rPr>
          <w:rFonts w:ascii="宋体" w:hAnsi="宋体" w:cs="宋体" w:hint="eastAsia"/>
          <w:sz w:val="24"/>
          <w:szCs w:val="24"/>
        </w:rPr>
        <w:t>本标准适用于中等职业教育中医康复保健专业（专业代码：</w:t>
      </w:r>
      <w:r>
        <w:rPr>
          <w:rFonts w:ascii="宋体" w:hAnsi="宋体" w:cs="宋体"/>
          <w:sz w:val="24"/>
          <w:szCs w:val="24"/>
        </w:rPr>
        <w:t>10</w:t>
      </w:r>
      <w:r>
        <w:rPr>
          <w:rFonts w:ascii="宋体" w:hAnsi="宋体" w:cs="宋体" w:hint="eastAsia"/>
          <w:sz w:val="24"/>
          <w:szCs w:val="24"/>
        </w:rPr>
        <w:t>17</w:t>
      </w:r>
      <w:r>
        <w:rPr>
          <w:rFonts w:ascii="宋体" w:hAnsi="宋体" w:cs="宋体"/>
          <w:sz w:val="24"/>
          <w:szCs w:val="24"/>
        </w:rPr>
        <w:t>00</w:t>
      </w:r>
      <w:r>
        <w:rPr>
          <w:rFonts w:ascii="宋体" w:hAnsi="宋体" w:cs="宋体" w:hint="eastAsia"/>
          <w:sz w:val="24"/>
          <w:szCs w:val="24"/>
        </w:rPr>
        <w:t>）。</w:t>
      </w:r>
    </w:p>
    <w:p w:rsidR="0048174B" w:rsidRDefault="00DA2E4B">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 xml:space="preserve">三、技能教学目标 </w:t>
      </w:r>
    </w:p>
    <w:p w:rsidR="0048174B" w:rsidRPr="00607380" w:rsidRDefault="00DA2E4B">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中等职业教育专业技</w:t>
      </w:r>
      <w:r w:rsidRPr="00607380">
        <w:rPr>
          <w:rFonts w:ascii="宋体" w:hAnsi="宋体" w:cs="宋体" w:hint="eastAsia"/>
          <w:sz w:val="24"/>
          <w:szCs w:val="24"/>
        </w:rPr>
        <w:t>能学习阶段是学生形成良好职业素养、一定的技术思维和能具有高超的技术技能和精湛技艺的关键时期，对学生未来职业技能的持续发展起着基础性作用。</w:t>
      </w:r>
    </w:p>
    <w:p w:rsidR="0048174B" w:rsidRDefault="00DA2E4B">
      <w:pPr>
        <w:adjustRightInd w:val="0"/>
        <w:snapToGrid w:val="0"/>
        <w:spacing w:line="400" w:lineRule="exact"/>
        <w:ind w:firstLineChars="200" w:firstLine="480"/>
        <w:rPr>
          <w:rFonts w:ascii="宋体" w:hAnsi="宋体" w:cs="宋体"/>
          <w:sz w:val="24"/>
        </w:rPr>
      </w:pPr>
      <w:r>
        <w:rPr>
          <w:rFonts w:ascii="宋体" w:hAnsi="宋体" w:cs="宋体" w:hint="eastAsia"/>
          <w:sz w:val="24"/>
          <w:szCs w:val="24"/>
        </w:rPr>
        <w:t>基于中医康复保健行业发展对中医技能型人才的需求，中等职业教育中医康复保健专业技能教学定位于中医康复保健一线工</w:t>
      </w:r>
      <w:r>
        <w:rPr>
          <w:rFonts w:ascii="宋体" w:hAnsi="宋体" w:cs="宋体" w:hint="eastAsia"/>
          <w:sz w:val="24"/>
        </w:rPr>
        <w:t xml:space="preserve">作岗位基础技能的培养。通过推拿、中医外治（拔罐、艾灸、刮痧等）、康复评定、理疗等相关技能的训练，使学生初步具备相关岗位工作和发展的技术技能，为其进入行业直接就业或进入高等职业教育相关专业进一步技能学习奠定良好基础。 </w:t>
      </w:r>
    </w:p>
    <w:p w:rsidR="0048174B" w:rsidRDefault="00DA2E4B">
      <w:pPr>
        <w:adjustRightInd w:val="0"/>
        <w:snapToGrid w:val="0"/>
        <w:spacing w:line="400" w:lineRule="exact"/>
        <w:ind w:firstLineChars="200" w:firstLine="480"/>
        <w:rPr>
          <w:rFonts w:ascii="宋体" w:hAnsi="宋体" w:cs="宋体"/>
          <w:sz w:val="24"/>
        </w:rPr>
      </w:pPr>
      <w:r>
        <w:rPr>
          <w:rFonts w:ascii="宋体" w:hAnsi="宋体" w:cs="宋体" w:hint="eastAsia"/>
          <w:sz w:val="24"/>
        </w:rPr>
        <w:t>具体技能教学目标为：</w:t>
      </w:r>
    </w:p>
    <w:p w:rsidR="0048174B" w:rsidRPr="00607380" w:rsidRDefault="00DA2E4B" w:rsidP="00607380">
      <w:pPr>
        <w:adjustRightInd w:val="0"/>
        <w:snapToGrid w:val="0"/>
        <w:spacing w:line="400" w:lineRule="exact"/>
        <w:ind w:firstLineChars="200" w:firstLine="480"/>
        <w:rPr>
          <w:rFonts w:ascii="宋体" w:hAnsi="宋体" w:cs="宋体"/>
          <w:sz w:val="24"/>
        </w:rPr>
      </w:pPr>
      <w:r w:rsidRPr="00607380">
        <w:rPr>
          <w:rFonts w:ascii="宋体" w:hAnsi="宋体" w:cs="宋体" w:hint="eastAsia"/>
          <w:sz w:val="24"/>
        </w:rPr>
        <w:t>1.了解中医康复保健专业发展趋势及中医康复保健领域的新技术、新设备，熟悉本专业的职业面向和岗位类别，掌握岗位规范和技术标准。</w:t>
      </w:r>
    </w:p>
    <w:p w:rsidR="0048174B" w:rsidRDefault="00DA2E4B">
      <w:pPr>
        <w:adjustRightInd w:val="0"/>
        <w:snapToGrid w:val="0"/>
        <w:spacing w:line="400" w:lineRule="exact"/>
        <w:ind w:firstLineChars="200" w:firstLine="480"/>
        <w:rPr>
          <w:rFonts w:ascii="宋体" w:hAnsi="宋体" w:cs="宋体"/>
          <w:sz w:val="24"/>
        </w:rPr>
      </w:pPr>
      <w:r>
        <w:rPr>
          <w:rFonts w:ascii="宋体" w:hAnsi="宋体" w:cs="宋体" w:hint="eastAsia"/>
          <w:sz w:val="24"/>
        </w:rPr>
        <w:t>2.在中医理论和康复医学理论指导下，熟悉中医康复和养生保健诊疗流程，综合评定康复对象功能障碍情况，形成一定的职业判断和思维能力，能胜任康复治疗士、保健调理师和健康管理师等岗位的基础性工作。</w:t>
      </w:r>
    </w:p>
    <w:p w:rsidR="0048174B" w:rsidRPr="00607380" w:rsidRDefault="00DA2E4B">
      <w:pPr>
        <w:adjustRightInd w:val="0"/>
        <w:snapToGrid w:val="0"/>
        <w:spacing w:line="400" w:lineRule="exact"/>
        <w:ind w:firstLineChars="200" w:firstLine="480"/>
        <w:rPr>
          <w:rFonts w:ascii="宋体" w:hAnsi="宋体" w:cs="宋体"/>
          <w:sz w:val="24"/>
        </w:rPr>
      </w:pPr>
      <w:r>
        <w:rPr>
          <w:rFonts w:ascii="宋体" w:hAnsi="宋体" w:cs="宋体" w:hint="eastAsia"/>
          <w:sz w:val="24"/>
        </w:rPr>
        <w:t>3.根据评定</w:t>
      </w:r>
      <w:r w:rsidRPr="00607380">
        <w:rPr>
          <w:rFonts w:ascii="宋体" w:hAnsi="宋体" w:cs="宋体" w:hint="eastAsia"/>
          <w:sz w:val="24"/>
        </w:rPr>
        <w:t>结果准确、熟练地应用中医适宜技术如推拿、艾灸、拔罐、刮痧等康复技能促进服务对象康复。</w:t>
      </w:r>
    </w:p>
    <w:p w:rsidR="0048174B" w:rsidRPr="00607380" w:rsidRDefault="00DA2E4B" w:rsidP="00607380">
      <w:pPr>
        <w:adjustRightInd w:val="0"/>
        <w:snapToGrid w:val="0"/>
        <w:spacing w:line="400" w:lineRule="exact"/>
        <w:ind w:firstLineChars="200" w:firstLine="480"/>
        <w:rPr>
          <w:rFonts w:ascii="宋体" w:hAnsi="宋体" w:cs="宋体"/>
          <w:sz w:val="24"/>
        </w:rPr>
      </w:pPr>
      <w:r w:rsidRPr="00607380">
        <w:rPr>
          <w:rFonts w:ascii="宋体" w:hAnsi="宋体" w:cs="宋体" w:hint="eastAsia"/>
          <w:sz w:val="24"/>
        </w:rPr>
        <w:t>4.能准确、熟练运用推拿手法对落枕、颈椎病、腰椎间盘突出症、腰肌劳损、肩周炎以及常见内科疾病进行推拿治疗；能准确、熟练运用推拿手法为小儿感冒、腹泻、咳嗽、发热、厌食等疾病实施保健治疗。</w:t>
      </w:r>
    </w:p>
    <w:p w:rsidR="0048174B" w:rsidRDefault="00DA2E4B" w:rsidP="00607380">
      <w:pPr>
        <w:adjustRightInd w:val="0"/>
        <w:snapToGrid w:val="0"/>
        <w:spacing w:line="400" w:lineRule="exact"/>
        <w:ind w:firstLineChars="200" w:firstLine="480"/>
        <w:rPr>
          <w:rFonts w:ascii="宋体" w:hAnsi="宋体" w:cs="宋体"/>
          <w:sz w:val="24"/>
        </w:rPr>
      </w:pPr>
      <w:r w:rsidRPr="00607380">
        <w:rPr>
          <w:rFonts w:ascii="宋体" w:hAnsi="宋体" w:cs="宋体" w:hint="eastAsia"/>
          <w:sz w:val="24"/>
        </w:rPr>
        <w:t>5.熟悉职场环境，能在</w:t>
      </w:r>
      <w:r w:rsidRPr="00607380">
        <w:rPr>
          <w:rFonts w:ascii="宋体" w:hAnsi="宋体" w:cs="宋体" w:hint="eastAsia"/>
          <w:bCs/>
          <w:sz w:val="24"/>
        </w:rPr>
        <w:t>社区中医康复</w:t>
      </w:r>
      <w:r w:rsidRPr="00607380">
        <w:rPr>
          <w:rFonts w:ascii="宋体" w:hAnsi="宋体" w:cs="宋体" w:hint="eastAsia"/>
          <w:sz w:val="24"/>
        </w:rPr>
        <w:t>、</w:t>
      </w:r>
      <w:r>
        <w:rPr>
          <w:rFonts w:ascii="宋体" w:hAnsi="宋体" w:cs="宋体" w:hint="eastAsia"/>
          <w:sz w:val="24"/>
        </w:rPr>
        <w:t>养生保健等岗位从事保健调理师和健康管理师的顶岗实习工作，为服务对象提供中医康复及养生保健服务。</w:t>
      </w:r>
    </w:p>
    <w:p w:rsidR="0048174B" w:rsidRDefault="00DA2E4B">
      <w:pPr>
        <w:adjustRightInd w:val="0"/>
        <w:snapToGrid w:val="0"/>
        <w:spacing w:line="400" w:lineRule="exact"/>
        <w:ind w:firstLineChars="200" w:firstLine="480"/>
        <w:rPr>
          <w:rFonts w:ascii="宋体" w:hAnsi="宋体" w:cs="宋体"/>
          <w:sz w:val="24"/>
        </w:rPr>
      </w:pPr>
      <w:r>
        <w:rPr>
          <w:rFonts w:ascii="宋体" w:hAnsi="宋体" w:cs="宋体" w:hint="eastAsia"/>
          <w:sz w:val="24"/>
        </w:rPr>
        <w:t>6.具备尊重生命、慎独务实、爱岗敬业的职业道德，养成一丝不苟、精益求</w:t>
      </w:r>
      <w:r>
        <w:rPr>
          <w:rFonts w:ascii="宋体" w:hAnsi="宋体" w:cs="宋体" w:hint="eastAsia"/>
          <w:sz w:val="24"/>
        </w:rPr>
        <w:lastRenderedPageBreak/>
        <w:t>精、勤于思考的职业习惯,形成职业生涯发展基础和终身学习的能力。</w:t>
      </w:r>
    </w:p>
    <w:p w:rsidR="0048174B" w:rsidRDefault="00DA2E4B">
      <w:pPr>
        <w:shd w:val="clear" w:color="auto" w:fill="FFFFFF"/>
        <w:autoSpaceDE w:val="0"/>
        <w:autoSpaceDN w:val="0"/>
        <w:spacing w:line="400" w:lineRule="exact"/>
        <w:ind w:firstLineChars="200" w:firstLine="480"/>
        <w:jc w:val="left"/>
        <w:rPr>
          <w:rFonts w:ascii="黑体" w:eastAsia="黑体" w:hAnsi="黑体" w:cs="黑体"/>
          <w:kern w:val="0"/>
          <w:sz w:val="24"/>
          <w:szCs w:val="24"/>
        </w:rPr>
      </w:pPr>
      <w:r>
        <w:rPr>
          <w:rFonts w:ascii="黑体" w:eastAsia="黑体" w:hAnsi="黑体" w:cs="黑体" w:hint="eastAsia"/>
          <w:kern w:val="0"/>
          <w:sz w:val="24"/>
          <w:szCs w:val="24"/>
        </w:rPr>
        <w:t>四、教学内容与要求</w:t>
      </w:r>
    </w:p>
    <w:p w:rsidR="0048174B" w:rsidRDefault="00DA2E4B">
      <w:pPr>
        <w:adjustRightInd w:val="0"/>
        <w:snapToGrid w:val="0"/>
        <w:spacing w:line="400" w:lineRule="exact"/>
        <w:ind w:firstLineChars="200" w:firstLine="480"/>
        <w:rPr>
          <w:rFonts w:ascii="宋体" w:hAnsi="宋体" w:cs="宋体"/>
        </w:rPr>
      </w:pPr>
      <w:r>
        <w:rPr>
          <w:rFonts w:ascii="宋体" w:hAnsi="宋体" w:cs="宋体" w:hint="eastAsia"/>
          <w:sz w:val="24"/>
        </w:rPr>
        <w:t>以学生综合职业能力发展为主线，遵循技术技能型人才成长规律，注重技能学习的通用性、专业性、发展性，将技能教学内容划分为通用技能、专项技能、岗位实践。</w:t>
      </w:r>
    </w:p>
    <w:p w:rsidR="0048174B" w:rsidRDefault="00DA2E4B">
      <w:pPr>
        <w:adjustRightInd w:val="0"/>
        <w:snapToGrid w:val="0"/>
        <w:spacing w:line="400" w:lineRule="exact"/>
        <w:ind w:firstLineChars="200" w:firstLine="480"/>
        <w:rPr>
          <w:rFonts w:ascii="楷体" w:eastAsia="楷体" w:hAnsi="楷体" w:cs="宋体"/>
          <w:sz w:val="24"/>
        </w:rPr>
      </w:pPr>
      <w:r>
        <w:rPr>
          <w:rFonts w:ascii="楷体" w:eastAsia="楷体" w:hAnsi="楷体" w:cs="宋体" w:hint="eastAsia"/>
          <w:sz w:val="24"/>
        </w:rPr>
        <w:t>（一）技能教学要求</w:t>
      </w:r>
    </w:p>
    <w:p w:rsidR="0048174B" w:rsidRDefault="00DA2E4B">
      <w:pPr>
        <w:adjustRightInd w:val="0"/>
        <w:snapToGrid w:val="0"/>
        <w:spacing w:line="400" w:lineRule="exact"/>
        <w:ind w:firstLineChars="200" w:firstLine="420"/>
        <w:rPr>
          <w:rFonts w:ascii="宋体" w:hAnsi="宋体" w:cs="宋体"/>
        </w:rPr>
      </w:pPr>
      <w:r>
        <w:rPr>
          <w:rFonts w:ascii="宋体" w:hAnsi="宋体" w:cs="宋体" w:hint="eastAsia"/>
        </w:rPr>
        <w:t>1.通用技能</w:t>
      </w:r>
    </w:p>
    <w:tbl>
      <w:tblPr>
        <w:tblW w:w="8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35"/>
        <w:gridCol w:w="6041"/>
      </w:tblGrid>
      <w:tr w:rsidR="0048174B">
        <w:trPr>
          <w:trHeight w:val="20"/>
          <w:jc w:val="center"/>
        </w:trPr>
        <w:tc>
          <w:tcPr>
            <w:tcW w:w="709" w:type="dxa"/>
            <w:vAlign w:val="center"/>
          </w:tcPr>
          <w:p w:rsidR="0048174B" w:rsidRDefault="00DA2E4B">
            <w:pPr>
              <w:shd w:val="clear" w:color="auto" w:fill="FFFFFF"/>
              <w:autoSpaceDE w:val="0"/>
              <w:autoSpaceDN w:val="0"/>
              <w:spacing w:line="240" w:lineRule="atLeast"/>
              <w:jc w:val="center"/>
              <w:rPr>
                <w:b/>
                <w:kern w:val="0"/>
                <w:sz w:val="20"/>
                <w:szCs w:val="20"/>
              </w:rPr>
            </w:pPr>
            <w:r>
              <w:rPr>
                <w:rFonts w:hint="eastAsia"/>
                <w:b/>
                <w:kern w:val="0"/>
                <w:sz w:val="20"/>
                <w:szCs w:val="20"/>
              </w:rPr>
              <w:t>序号</w:t>
            </w:r>
          </w:p>
        </w:tc>
        <w:tc>
          <w:tcPr>
            <w:tcW w:w="1535" w:type="dxa"/>
            <w:vAlign w:val="center"/>
          </w:tcPr>
          <w:p w:rsidR="0048174B" w:rsidRDefault="00DA2E4B">
            <w:pPr>
              <w:shd w:val="clear" w:color="auto" w:fill="FFFFFF"/>
              <w:autoSpaceDE w:val="0"/>
              <w:autoSpaceDN w:val="0"/>
              <w:spacing w:line="240" w:lineRule="atLeast"/>
              <w:jc w:val="center"/>
              <w:rPr>
                <w:b/>
                <w:kern w:val="0"/>
                <w:sz w:val="20"/>
                <w:szCs w:val="20"/>
              </w:rPr>
            </w:pPr>
            <w:r>
              <w:rPr>
                <w:rFonts w:hint="eastAsia"/>
                <w:b/>
                <w:kern w:val="0"/>
                <w:sz w:val="20"/>
                <w:szCs w:val="20"/>
              </w:rPr>
              <w:t>技能学习领域</w:t>
            </w:r>
          </w:p>
        </w:tc>
        <w:tc>
          <w:tcPr>
            <w:tcW w:w="6041" w:type="dxa"/>
            <w:vAlign w:val="center"/>
          </w:tcPr>
          <w:p w:rsidR="0048174B" w:rsidRDefault="00DA2E4B">
            <w:pPr>
              <w:shd w:val="clear" w:color="auto" w:fill="FFFFFF"/>
              <w:autoSpaceDE w:val="0"/>
              <w:autoSpaceDN w:val="0"/>
              <w:spacing w:line="240" w:lineRule="atLeast"/>
              <w:ind w:firstLineChars="200" w:firstLine="402"/>
              <w:jc w:val="center"/>
              <w:rPr>
                <w:b/>
                <w:kern w:val="0"/>
                <w:sz w:val="20"/>
                <w:szCs w:val="20"/>
              </w:rPr>
            </w:pPr>
            <w:r>
              <w:rPr>
                <w:rFonts w:hint="eastAsia"/>
                <w:b/>
                <w:kern w:val="0"/>
                <w:sz w:val="20"/>
                <w:szCs w:val="20"/>
              </w:rPr>
              <w:t>主要教学内容与要求</w:t>
            </w:r>
          </w:p>
        </w:tc>
      </w:tr>
      <w:tr w:rsidR="0048174B">
        <w:trPr>
          <w:trHeight w:val="20"/>
          <w:jc w:val="center"/>
        </w:trPr>
        <w:tc>
          <w:tcPr>
            <w:tcW w:w="709" w:type="dxa"/>
            <w:vAlign w:val="center"/>
          </w:tcPr>
          <w:p w:rsidR="0048174B" w:rsidRDefault="00DA2E4B">
            <w:pPr>
              <w:shd w:val="clear" w:color="auto" w:fill="FFFFFF"/>
              <w:autoSpaceDE w:val="0"/>
              <w:autoSpaceDN w:val="0"/>
              <w:spacing w:line="240" w:lineRule="atLeast"/>
              <w:ind w:firstLineChars="100" w:firstLine="200"/>
              <w:rPr>
                <w:rFonts w:ascii="宋体" w:hAnsi="宋体"/>
                <w:kern w:val="0"/>
                <w:sz w:val="20"/>
                <w:szCs w:val="20"/>
              </w:rPr>
            </w:pPr>
            <w:r>
              <w:rPr>
                <w:rFonts w:ascii="宋体" w:hAnsi="宋体"/>
                <w:kern w:val="0"/>
                <w:sz w:val="20"/>
                <w:szCs w:val="20"/>
              </w:rPr>
              <w:t>1</w:t>
            </w:r>
          </w:p>
        </w:tc>
        <w:tc>
          <w:tcPr>
            <w:tcW w:w="1535" w:type="dxa"/>
            <w:vAlign w:val="center"/>
          </w:tcPr>
          <w:p w:rsidR="0048174B" w:rsidRDefault="00DA2E4B">
            <w:pPr>
              <w:shd w:val="clear" w:color="auto" w:fill="FFFFFF"/>
              <w:autoSpaceDE w:val="0"/>
              <w:autoSpaceDN w:val="0"/>
              <w:spacing w:line="240" w:lineRule="atLeast"/>
              <w:jc w:val="center"/>
              <w:rPr>
                <w:rFonts w:ascii="宋体" w:hAnsi="宋体"/>
                <w:kern w:val="0"/>
                <w:sz w:val="20"/>
                <w:szCs w:val="20"/>
              </w:rPr>
            </w:pPr>
            <w:r>
              <w:rPr>
                <w:rFonts w:ascii="宋体" w:hAnsi="宋体" w:hint="eastAsia"/>
                <w:kern w:val="0"/>
                <w:sz w:val="20"/>
                <w:szCs w:val="20"/>
              </w:rPr>
              <w:t>推拿</w:t>
            </w:r>
          </w:p>
        </w:tc>
        <w:tc>
          <w:tcPr>
            <w:tcW w:w="6041" w:type="dxa"/>
          </w:tcPr>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（1）摆动类推拿手法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①一指禅推法操作：能熟练运用一指禅推法，做到沉肩、垂肘、悬腕、</w:t>
            </w:r>
            <w:r>
              <w:rPr>
                <w:rFonts w:ascii="宋体" w:hAnsi="宋体"/>
                <w:kern w:val="0"/>
                <w:sz w:val="20"/>
                <w:szCs w:val="20"/>
              </w:rPr>
              <w:t>指实</w:t>
            </w:r>
            <w:r>
              <w:rPr>
                <w:rFonts w:ascii="宋体" w:hAnsi="宋体" w:hint="eastAsia"/>
                <w:kern w:val="0"/>
                <w:sz w:val="20"/>
                <w:szCs w:val="20"/>
              </w:rPr>
              <w:t>、</w:t>
            </w:r>
            <w:r>
              <w:rPr>
                <w:rFonts w:ascii="宋体" w:hAnsi="宋体"/>
                <w:kern w:val="0"/>
                <w:sz w:val="20"/>
                <w:szCs w:val="20"/>
              </w:rPr>
              <w:t>掌虚</w:t>
            </w:r>
            <w:r>
              <w:rPr>
                <w:rFonts w:ascii="宋体" w:hAnsi="宋体" w:hint="eastAsia"/>
                <w:kern w:val="0"/>
                <w:sz w:val="20"/>
                <w:szCs w:val="20"/>
              </w:rPr>
              <w:t>、紧推慢移；频率120～160次／分钟；</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②㨰法操作：能熟练运用㨰法，做到前㨰和回㨰着力轻重之比为3：1；操作时无跳动、拖动、摆动；频率120～160次／分钟；</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③揉法操作：能熟练运用揉法，做到动作轻柔灵活，带动皮下组织，与体表无摩擦；频率120～160次／分钟。</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（2）摩擦类手法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①摩法操作：能熟练运用摩法，做到轻而不浮重而不滞；</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②擦法操作：能熟练运用擦法，做到有“</w:t>
            </w:r>
            <w:r>
              <w:rPr>
                <w:rFonts w:ascii="宋体" w:hAnsi="宋体"/>
                <w:kern w:val="0"/>
                <w:sz w:val="20"/>
                <w:szCs w:val="20"/>
              </w:rPr>
              <w:t>透热</w:t>
            </w:r>
            <w:r>
              <w:rPr>
                <w:rFonts w:ascii="宋体" w:hAnsi="宋体" w:hint="eastAsia"/>
                <w:kern w:val="0"/>
                <w:sz w:val="20"/>
                <w:szCs w:val="20"/>
              </w:rPr>
              <w:t>”感；轻而不浮重而不滞；</w:t>
            </w:r>
            <w:r>
              <w:rPr>
                <w:rFonts w:ascii="宋体" w:hAnsi="宋体"/>
                <w:kern w:val="0"/>
                <w:sz w:val="20"/>
                <w:szCs w:val="20"/>
              </w:rPr>
              <w:t>不可擦破皮肤</w:t>
            </w:r>
            <w:r>
              <w:rPr>
                <w:rFonts w:ascii="宋体" w:hAnsi="宋体" w:hint="eastAsia"/>
                <w:kern w:val="0"/>
                <w:sz w:val="20"/>
                <w:szCs w:val="20"/>
              </w:rPr>
              <w:t>；会合理使用</w:t>
            </w:r>
            <w:r>
              <w:rPr>
                <w:rFonts w:ascii="宋体" w:hAnsi="宋体"/>
                <w:kern w:val="0"/>
                <w:sz w:val="20"/>
                <w:szCs w:val="20"/>
              </w:rPr>
              <w:t>介质</w:t>
            </w:r>
            <w:r>
              <w:rPr>
                <w:rFonts w:ascii="宋体" w:hAnsi="宋体" w:hint="eastAsia"/>
                <w:kern w:val="0"/>
                <w:sz w:val="20"/>
                <w:szCs w:val="20"/>
              </w:rPr>
              <w:t>；无</w:t>
            </w:r>
            <w:r>
              <w:rPr>
                <w:rFonts w:ascii="宋体" w:hAnsi="宋体"/>
                <w:kern w:val="0"/>
                <w:sz w:val="20"/>
                <w:szCs w:val="20"/>
              </w:rPr>
              <w:t>屏息操作</w:t>
            </w:r>
            <w:r>
              <w:rPr>
                <w:rFonts w:ascii="宋体" w:hAnsi="宋体" w:hint="eastAsia"/>
                <w:kern w:val="0"/>
                <w:sz w:val="20"/>
                <w:szCs w:val="20"/>
              </w:rPr>
              <w:t>；</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③推法操作：能熟练运用推法，做到轻而不浮重而不滞；会合理使用</w:t>
            </w:r>
            <w:r>
              <w:rPr>
                <w:rFonts w:ascii="宋体" w:hAnsi="宋体"/>
                <w:kern w:val="0"/>
                <w:sz w:val="20"/>
                <w:szCs w:val="20"/>
              </w:rPr>
              <w:t>介质</w:t>
            </w:r>
            <w:r>
              <w:rPr>
                <w:rFonts w:ascii="宋体" w:hAnsi="宋体" w:hint="eastAsia"/>
                <w:kern w:val="0"/>
                <w:sz w:val="20"/>
                <w:szCs w:val="20"/>
              </w:rPr>
              <w:t>；无</w:t>
            </w:r>
            <w:r>
              <w:rPr>
                <w:rFonts w:ascii="宋体" w:hAnsi="宋体"/>
                <w:kern w:val="0"/>
                <w:sz w:val="20"/>
                <w:szCs w:val="20"/>
              </w:rPr>
              <w:t>屏息操作</w:t>
            </w:r>
            <w:r>
              <w:rPr>
                <w:rFonts w:ascii="宋体" w:hAnsi="宋体" w:hint="eastAsia"/>
                <w:kern w:val="0"/>
                <w:sz w:val="20"/>
                <w:szCs w:val="20"/>
              </w:rPr>
              <w:t>；</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④搓法操作：能熟练运用搓法，</w:t>
            </w:r>
            <w:r>
              <w:rPr>
                <w:rFonts w:ascii="宋体" w:hAnsi="宋体"/>
                <w:kern w:val="0"/>
                <w:sz w:val="20"/>
                <w:szCs w:val="20"/>
              </w:rPr>
              <w:t>动作协调、连贯</w:t>
            </w:r>
            <w:r>
              <w:rPr>
                <w:rFonts w:ascii="宋体" w:hAnsi="宋体" w:hint="eastAsia"/>
                <w:kern w:val="0"/>
                <w:sz w:val="20"/>
                <w:szCs w:val="20"/>
              </w:rPr>
              <w:t>，做到</w:t>
            </w:r>
            <w:r>
              <w:rPr>
                <w:rFonts w:ascii="宋体" w:hAnsi="宋体"/>
                <w:kern w:val="0"/>
                <w:sz w:val="20"/>
                <w:szCs w:val="20"/>
              </w:rPr>
              <w:t>施力不可过重</w:t>
            </w:r>
            <w:r>
              <w:rPr>
                <w:rFonts w:ascii="宋体" w:hAnsi="宋体" w:hint="eastAsia"/>
                <w:kern w:val="0"/>
                <w:sz w:val="20"/>
                <w:szCs w:val="20"/>
              </w:rPr>
              <w:t>、</w:t>
            </w:r>
            <w:r>
              <w:rPr>
                <w:rFonts w:ascii="宋体" w:hAnsi="宋体"/>
                <w:kern w:val="0"/>
                <w:sz w:val="20"/>
                <w:szCs w:val="20"/>
              </w:rPr>
              <w:t>夹搓</w:t>
            </w:r>
            <w:r>
              <w:rPr>
                <w:rFonts w:ascii="宋体" w:hAnsi="宋体" w:hint="eastAsia"/>
                <w:kern w:val="0"/>
                <w:sz w:val="20"/>
                <w:szCs w:val="20"/>
              </w:rPr>
              <w:t>不可</w:t>
            </w:r>
            <w:r>
              <w:rPr>
                <w:rFonts w:ascii="宋体" w:hAnsi="宋体"/>
                <w:kern w:val="0"/>
                <w:sz w:val="20"/>
                <w:szCs w:val="20"/>
              </w:rPr>
              <w:t>太紧。</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（3）挤压类手法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①按法操作：能熟练运用按法，</w:t>
            </w:r>
            <w:r>
              <w:rPr>
                <w:rFonts w:ascii="宋体" w:hAnsi="宋体" w:hint="eastAsia"/>
                <w:bCs/>
                <w:kern w:val="0"/>
                <w:sz w:val="20"/>
                <w:szCs w:val="20"/>
              </w:rPr>
              <w:t>着力部位</w:t>
            </w:r>
            <w:r>
              <w:rPr>
                <w:rFonts w:ascii="宋体" w:hAnsi="宋体" w:hint="eastAsia"/>
                <w:kern w:val="0"/>
                <w:sz w:val="20"/>
                <w:szCs w:val="20"/>
              </w:rPr>
              <w:t>做到紧贴体表、</w:t>
            </w:r>
            <w:r>
              <w:rPr>
                <w:rFonts w:ascii="宋体" w:hAnsi="宋体" w:hint="eastAsia"/>
                <w:bCs/>
                <w:kern w:val="0"/>
                <w:sz w:val="20"/>
                <w:szCs w:val="20"/>
              </w:rPr>
              <w:t>不可移动，</w:t>
            </w:r>
            <w:r>
              <w:rPr>
                <w:rFonts w:ascii="宋体" w:hAnsi="宋体" w:hint="eastAsia"/>
                <w:kern w:val="0"/>
                <w:sz w:val="20"/>
                <w:szCs w:val="20"/>
              </w:rPr>
              <w:t>用力由轻而重；</w:t>
            </w:r>
            <w:r>
              <w:rPr>
                <w:rFonts w:ascii="宋体" w:hAnsi="宋体" w:hint="eastAsia"/>
                <w:bCs/>
                <w:kern w:val="0"/>
                <w:sz w:val="20"/>
                <w:szCs w:val="20"/>
              </w:rPr>
              <w:t>不可用暴力猛然按压；</w:t>
            </w:r>
          </w:p>
          <w:p w:rsidR="0048174B" w:rsidRPr="00607380"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②拨法操作：能熟练运用拨法，掌握</w:t>
            </w:r>
            <w:r>
              <w:rPr>
                <w:rFonts w:ascii="宋体" w:hAnsi="宋体"/>
                <w:kern w:val="0"/>
                <w:sz w:val="20"/>
                <w:szCs w:val="20"/>
              </w:rPr>
              <w:t>与肌纤维或肌腱、韧带成垂直方向的单向或来回拨动</w:t>
            </w:r>
            <w:r>
              <w:rPr>
                <w:rFonts w:ascii="宋体" w:hAnsi="宋体" w:hint="eastAsia"/>
                <w:kern w:val="0"/>
                <w:sz w:val="20"/>
                <w:szCs w:val="20"/>
              </w:rPr>
              <w:t>技法，做到</w:t>
            </w:r>
            <w:r>
              <w:rPr>
                <w:rFonts w:ascii="宋体" w:hAnsi="宋体"/>
                <w:kern w:val="0"/>
                <w:sz w:val="20"/>
                <w:szCs w:val="20"/>
              </w:rPr>
              <w:t>用力由轻而重</w:t>
            </w:r>
            <w:r>
              <w:rPr>
                <w:rFonts w:ascii="宋体" w:hAnsi="宋体" w:hint="eastAsia"/>
                <w:kern w:val="0"/>
                <w:sz w:val="20"/>
                <w:szCs w:val="20"/>
              </w:rPr>
              <w:t>、</w:t>
            </w:r>
            <w:r>
              <w:rPr>
                <w:rFonts w:ascii="宋体" w:hAnsi="宋体"/>
                <w:kern w:val="0"/>
                <w:sz w:val="20"/>
                <w:szCs w:val="20"/>
              </w:rPr>
              <w:t>实而不浮</w:t>
            </w:r>
            <w:r>
              <w:rPr>
                <w:rFonts w:ascii="宋体" w:hAnsi="宋体" w:hint="eastAsia"/>
                <w:kern w:val="0"/>
                <w:sz w:val="20"/>
                <w:szCs w:val="20"/>
              </w:rPr>
              <w:t>，与</w:t>
            </w:r>
            <w:r>
              <w:rPr>
                <w:rFonts w:ascii="宋体" w:hAnsi="宋体"/>
                <w:kern w:val="0"/>
                <w:sz w:val="20"/>
                <w:szCs w:val="20"/>
              </w:rPr>
              <w:t>皮肤表面</w:t>
            </w:r>
            <w:r w:rsidRPr="00607380">
              <w:rPr>
                <w:rFonts w:ascii="宋体" w:hAnsi="宋体" w:hint="eastAsia"/>
                <w:kern w:val="0"/>
                <w:sz w:val="20"/>
                <w:szCs w:val="20"/>
              </w:rPr>
              <w:t>无摩</w:t>
            </w:r>
            <w:r w:rsidRPr="00607380">
              <w:rPr>
                <w:rFonts w:ascii="宋体" w:hAnsi="宋体"/>
                <w:kern w:val="0"/>
                <w:sz w:val="20"/>
                <w:szCs w:val="20"/>
              </w:rPr>
              <w:t>擦</w:t>
            </w:r>
            <w:r w:rsidRPr="00607380">
              <w:rPr>
                <w:rFonts w:ascii="宋体" w:hAnsi="宋体" w:hint="eastAsia"/>
                <w:kern w:val="0"/>
                <w:sz w:val="20"/>
                <w:szCs w:val="20"/>
              </w:rPr>
              <w:t>；</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③拿法操作：能熟练运用拿法，动作有节律性、缓和而有连贯性，做到由轻而重，拿捏部位正确。</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（4）振动类手法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①抖法操作：能熟练运用抖法</w:t>
            </w:r>
            <w:r>
              <w:rPr>
                <w:rFonts w:ascii="宋体" w:hAnsi="宋体"/>
                <w:kern w:val="0"/>
                <w:sz w:val="20"/>
                <w:szCs w:val="20"/>
              </w:rPr>
              <w:t>抖上肢</w:t>
            </w:r>
            <w:r>
              <w:rPr>
                <w:rFonts w:ascii="宋体" w:hAnsi="宋体" w:hint="eastAsia"/>
                <w:kern w:val="0"/>
                <w:sz w:val="20"/>
                <w:szCs w:val="20"/>
              </w:rPr>
              <w:t>，做到</w:t>
            </w:r>
            <w:r>
              <w:rPr>
                <w:rFonts w:ascii="宋体" w:hAnsi="宋体"/>
                <w:kern w:val="0"/>
                <w:sz w:val="20"/>
                <w:szCs w:val="20"/>
              </w:rPr>
              <w:t>上身微前倾，沉肩、垂肘，肘关节屈曲，腕自然伸直</w:t>
            </w:r>
            <w:r>
              <w:rPr>
                <w:rFonts w:ascii="宋体" w:hAnsi="宋体" w:hint="eastAsia"/>
                <w:kern w:val="0"/>
                <w:sz w:val="20"/>
                <w:szCs w:val="20"/>
              </w:rPr>
              <w:t>；</w:t>
            </w:r>
            <w:r>
              <w:rPr>
                <w:rFonts w:ascii="宋体" w:hAnsi="宋体"/>
                <w:kern w:val="0"/>
                <w:sz w:val="20"/>
                <w:szCs w:val="20"/>
              </w:rPr>
              <w:t>快速小幅度上下抖动</w:t>
            </w:r>
            <w:r>
              <w:rPr>
                <w:rFonts w:ascii="宋体" w:hAnsi="宋体" w:hint="eastAsia"/>
                <w:kern w:val="0"/>
                <w:sz w:val="20"/>
                <w:szCs w:val="20"/>
              </w:rPr>
              <w:t>；</w:t>
            </w:r>
            <w:r>
              <w:rPr>
                <w:rFonts w:ascii="宋体" w:hAnsi="宋体"/>
                <w:kern w:val="0"/>
                <w:sz w:val="20"/>
                <w:szCs w:val="20"/>
              </w:rPr>
              <w:t>抖动如同波浪样由腕部逐步地传递到肩部</w:t>
            </w:r>
            <w:r>
              <w:rPr>
                <w:rFonts w:ascii="宋体" w:hAnsi="宋体" w:hint="eastAsia"/>
                <w:kern w:val="0"/>
                <w:sz w:val="20"/>
                <w:szCs w:val="20"/>
              </w:rPr>
              <w:t>、甚至对侧肩部；能熟练运用抖法</w:t>
            </w:r>
            <w:r>
              <w:rPr>
                <w:rFonts w:ascii="宋体" w:hAnsi="宋体"/>
                <w:kern w:val="0"/>
                <w:sz w:val="20"/>
                <w:szCs w:val="20"/>
              </w:rPr>
              <w:t>抖下肢</w:t>
            </w:r>
            <w:r>
              <w:rPr>
                <w:rFonts w:ascii="宋体" w:hAnsi="宋体" w:hint="eastAsia"/>
                <w:kern w:val="0"/>
                <w:sz w:val="20"/>
                <w:szCs w:val="20"/>
              </w:rPr>
              <w:t>，做到</w:t>
            </w:r>
            <w:r>
              <w:rPr>
                <w:rFonts w:ascii="宋体" w:hAnsi="宋体"/>
                <w:kern w:val="0"/>
                <w:sz w:val="20"/>
                <w:szCs w:val="20"/>
              </w:rPr>
              <w:t>快速小幅度上下抖动</w:t>
            </w:r>
            <w:r>
              <w:rPr>
                <w:rFonts w:ascii="宋体" w:hAnsi="宋体" w:hint="eastAsia"/>
                <w:kern w:val="0"/>
                <w:sz w:val="20"/>
                <w:szCs w:val="20"/>
              </w:rPr>
              <w:t>；</w:t>
            </w:r>
            <w:r>
              <w:rPr>
                <w:rFonts w:ascii="宋体" w:hAnsi="宋体"/>
                <w:kern w:val="0"/>
                <w:sz w:val="20"/>
                <w:szCs w:val="20"/>
              </w:rPr>
              <w:t>抖动如同波浪样由</w:t>
            </w:r>
            <w:r>
              <w:rPr>
                <w:rFonts w:ascii="宋体" w:hAnsi="宋体" w:hint="eastAsia"/>
                <w:kern w:val="0"/>
                <w:sz w:val="20"/>
                <w:szCs w:val="20"/>
              </w:rPr>
              <w:t>踝</w:t>
            </w:r>
            <w:r>
              <w:rPr>
                <w:rFonts w:ascii="宋体" w:hAnsi="宋体"/>
                <w:kern w:val="0"/>
                <w:sz w:val="20"/>
                <w:szCs w:val="20"/>
              </w:rPr>
              <w:t>部逐步地传递到</w:t>
            </w:r>
            <w:r>
              <w:rPr>
                <w:rFonts w:ascii="宋体" w:hAnsi="宋体" w:hint="eastAsia"/>
                <w:kern w:val="0"/>
                <w:sz w:val="20"/>
                <w:szCs w:val="20"/>
              </w:rPr>
              <w:t>膝、髋、腰；</w:t>
            </w:r>
          </w:p>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②振法操作：能熟练运用掌振和指振，做到</w:t>
            </w:r>
            <w:r w:rsidRPr="00607380">
              <w:rPr>
                <w:rFonts w:ascii="宋体" w:hAnsi="宋体"/>
                <w:kern w:val="0"/>
                <w:sz w:val="20"/>
                <w:szCs w:val="20"/>
              </w:rPr>
              <w:t>呼吸自然，</w:t>
            </w:r>
            <w:r w:rsidRPr="00607380">
              <w:rPr>
                <w:rFonts w:ascii="宋体" w:hAnsi="宋体" w:hint="eastAsia"/>
                <w:kern w:val="0"/>
                <w:sz w:val="20"/>
                <w:szCs w:val="20"/>
              </w:rPr>
              <w:t>气沉丹田；</w:t>
            </w:r>
            <w:r w:rsidRPr="00607380">
              <w:rPr>
                <w:rFonts w:ascii="宋体" w:hAnsi="宋体"/>
                <w:kern w:val="0"/>
                <w:sz w:val="20"/>
                <w:szCs w:val="20"/>
              </w:rPr>
              <w:t>沉肩、垂肘</w:t>
            </w:r>
            <w:r w:rsidRPr="00607380">
              <w:rPr>
                <w:rFonts w:ascii="宋体" w:hAnsi="宋体" w:hint="eastAsia"/>
                <w:kern w:val="0"/>
                <w:sz w:val="20"/>
                <w:szCs w:val="20"/>
              </w:rPr>
              <w:t>，集中精神，</w:t>
            </w:r>
            <w:r w:rsidRPr="00607380">
              <w:rPr>
                <w:rFonts w:ascii="宋体" w:hAnsi="宋体"/>
                <w:kern w:val="0"/>
                <w:sz w:val="20"/>
                <w:szCs w:val="20"/>
              </w:rPr>
              <w:t>前臂静止发力，力量集中在指端或手掌上</w:t>
            </w:r>
            <w:r w:rsidRPr="00607380">
              <w:rPr>
                <w:rFonts w:ascii="宋体" w:hAnsi="宋体" w:hint="eastAsia"/>
                <w:kern w:val="0"/>
                <w:sz w:val="20"/>
                <w:szCs w:val="20"/>
              </w:rPr>
              <w:t>，</w:t>
            </w:r>
            <w:r w:rsidRPr="00607380">
              <w:rPr>
                <w:rFonts w:ascii="宋体" w:hAnsi="宋体"/>
                <w:kern w:val="0"/>
                <w:sz w:val="20"/>
                <w:szCs w:val="20"/>
              </w:rPr>
              <w:t>着力稍重</w:t>
            </w:r>
            <w:r w:rsidRPr="00607380">
              <w:rPr>
                <w:rFonts w:ascii="宋体" w:hAnsi="宋体" w:hint="eastAsia"/>
                <w:kern w:val="0"/>
                <w:sz w:val="20"/>
                <w:szCs w:val="20"/>
              </w:rPr>
              <w:t>；</w:t>
            </w:r>
            <w:r w:rsidRPr="00607380">
              <w:rPr>
                <w:rFonts w:ascii="宋体" w:hAnsi="宋体"/>
                <w:kern w:val="0"/>
                <w:sz w:val="20"/>
                <w:szCs w:val="20"/>
              </w:rPr>
              <w:t>振动频率快，幅度小</w:t>
            </w:r>
            <w:r w:rsidRPr="00607380">
              <w:rPr>
                <w:rFonts w:ascii="宋体" w:hAnsi="宋体" w:hint="eastAsia"/>
                <w:kern w:val="0"/>
                <w:sz w:val="20"/>
                <w:szCs w:val="20"/>
              </w:rPr>
              <w:t>，</w:t>
            </w:r>
            <w:r w:rsidRPr="00607380">
              <w:rPr>
                <w:rFonts w:ascii="宋体" w:hAnsi="宋体"/>
                <w:kern w:val="0"/>
                <w:sz w:val="20"/>
                <w:szCs w:val="20"/>
              </w:rPr>
              <w:t>且连续不断</w:t>
            </w:r>
            <w:r w:rsidRPr="00607380">
              <w:rPr>
                <w:rFonts w:ascii="宋体" w:hAnsi="宋体" w:hint="eastAsia"/>
                <w:kern w:val="0"/>
                <w:sz w:val="20"/>
                <w:szCs w:val="20"/>
              </w:rPr>
              <w:t>，使受术部位产生振动感。</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（5）叩击类手法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lastRenderedPageBreak/>
              <w:t>①拍法：能熟练运用拍法，掌握虚掌的拍法，做到平稳而有节奏、垂直用力</w:t>
            </w:r>
            <w:r>
              <w:rPr>
                <w:rFonts w:ascii="宋体" w:hAnsi="宋体"/>
                <w:kern w:val="0"/>
                <w:sz w:val="20"/>
                <w:szCs w:val="20"/>
              </w:rPr>
              <w:t>；</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②击法：能熟练运用击法（拳击法、掌击法、小鱼际击法），做到平稳持续，动作轻快，用力均匀；</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③叩法：能熟练运用叩法，做到</w:t>
            </w:r>
            <w:r>
              <w:rPr>
                <w:rFonts w:ascii="宋体" w:hAnsi="宋体" w:hint="eastAsia"/>
                <w:bCs/>
                <w:kern w:val="0"/>
                <w:sz w:val="20"/>
                <w:szCs w:val="20"/>
              </w:rPr>
              <w:t>手法持续有序，手腕灵巧，动作轻快而富有弹性，用力均匀而柔缓。</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（6）运动关节类手法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①摇法操作：能熟练运用摇法，会操作颈、肩、腰、膝等关节摇法。做到</w:t>
            </w:r>
            <w:r>
              <w:rPr>
                <w:rFonts w:ascii="宋体" w:hAnsi="宋体"/>
                <w:kern w:val="0"/>
                <w:sz w:val="20"/>
                <w:szCs w:val="20"/>
              </w:rPr>
              <w:t>用力柔而稳</w:t>
            </w:r>
            <w:r>
              <w:rPr>
                <w:rFonts w:ascii="宋体" w:hAnsi="宋体" w:hint="eastAsia"/>
                <w:kern w:val="0"/>
                <w:sz w:val="20"/>
                <w:szCs w:val="20"/>
              </w:rPr>
              <w:t>，</w:t>
            </w:r>
            <w:r>
              <w:rPr>
                <w:rFonts w:ascii="宋体" w:hAnsi="宋体"/>
                <w:kern w:val="0"/>
                <w:sz w:val="20"/>
                <w:szCs w:val="20"/>
              </w:rPr>
              <w:t>速度缓而匀</w:t>
            </w:r>
            <w:r>
              <w:rPr>
                <w:rFonts w:ascii="宋体" w:hAnsi="宋体" w:hint="eastAsia"/>
                <w:kern w:val="0"/>
                <w:sz w:val="20"/>
                <w:szCs w:val="20"/>
              </w:rPr>
              <w:t>，</w:t>
            </w:r>
            <w:r>
              <w:rPr>
                <w:rFonts w:ascii="宋体" w:hAnsi="宋体"/>
                <w:kern w:val="0"/>
                <w:sz w:val="20"/>
                <w:szCs w:val="20"/>
              </w:rPr>
              <w:t>因势利导</w:t>
            </w:r>
            <w:r>
              <w:rPr>
                <w:rFonts w:ascii="宋体" w:hAnsi="宋体" w:hint="eastAsia"/>
                <w:kern w:val="0"/>
                <w:sz w:val="20"/>
                <w:szCs w:val="20"/>
              </w:rPr>
              <w:t>，避免蛮力；</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②扳法操作：能熟练运用扳法，会进行颈椎、胸椎、腰椎扳法，做到合理、正确摆放患者体位，并将相应关节活动到最大范围后再用巧劲，四两拨千斤成功实施扳法，不强求响声。</w:t>
            </w:r>
          </w:p>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（7）能熟练运用按揉法、拿揉法、拔伸法、牵抖法等复合式推拿手法，掌握其动作要领，熟悉其临床应用。</w:t>
            </w:r>
          </w:p>
        </w:tc>
      </w:tr>
      <w:tr w:rsidR="0048174B">
        <w:trPr>
          <w:trHeight w:val="2505"/>
          <w:jc w:val="center"/>
        </w:trPr>
        <w:tc>
          <w:tcPr>
            <w:tcW w:w="709" w:type="dxa"/>
            <w:tcBorders>
              <w:bottom w:val="single" w:sz="4" w:space="0" w:color="auto"/>
              <w:right w:val="single" w:sz="4" w:space="0" w:color="auto"/>
            </w:tcBorders>
            <w:vAlign w:val="center"/>
          </w:tcPr>
          <w:p w:rsidR="0048174B" w:rsidRDefault="00DA2E4B">
            <w:pPr>
              <w:shd w:val="clear" w:color="auto" w:fill="FFFFFF"/>
              <w:autoSpaceDE w:val="0"/>
              <w:autoSpaceDN w:val="0"/>
              <w:spacing w:line="240" w:lineRule="atLeast"/>
              <w:ind w:firstLineChars="100" w:firstLine="200"/>
              <w:rPr>
                <w:rFonts w:ascii="宋体" w:hAnsi="宋体"/>
                <w:kern w:val="0"/>
                <w:sz w:val="20"/>
                <w:szCs w:val="20"/>
              </w:rPr>
            </w:pPr>
            <w:r>
              <w:rPr>
                <w:rFonts w:ascii="宋体" w:hAnsi="宋体"/>
                <w:kern w:val="0"/>
                <w:sz w:val="20"/>
                <w:szCs w:val="20"/>
              </w:rPr>
              <w:lastRenderedPageBreak/>
              <w:t>2</w:t>
            </w:r>
          </w:p>
        </w:tc>
        <w:tc>
          <w:tcPr>
            <w:tcW w:w="1535" w:type="dxa"/>
            <w:tcBorders>
              <w:left w:val="single" w:sz="4" w:space="0" w:color="auto"/>
              <w:bottom w:val="single" w:sz="4" w:space="0" w:color="auto"/>
            </w:tcBorders>
            <w:vAlign w:val="center"/>
          </w:tcPr>
          <w:p w:rsidR="0048174B" w:rsidRPr="00607380" w:rsidRDefault="00DA2E4B" w:rsidP="00607380">
            <w:pPr>
              <w:shd w:val="clear" w:color="auto" w:fill="FFFFFF"/>
              <w:autoSpaceDE w:val="0"/>
              <w:autoSpaceDN w:val="0"/>
              <w:spacing w:line="240" w:lineRule="atLeast"/>
              <w:ind w:firstLineChars="100" w:firstLine="200"/>
              <w:jc w:val="center"/>
              <w:rPr>
                <w:rFonts w:ascii="宋体" w:hAnsi="宋体"/>
                <w:kern w:val="0"/>
                <w:sz w:val="20"/>
                <w:szCs w:val="20"/>
              </w:rPr>
            </w:pPr>
            <w:r w:rsidRPr="00607380">
              <w:rPr>
                <w:rFonts w:ascii="宋体" w:hAnsi="宋体"/>
                <w:kern w:val="0"/>
                <w:sz w:val="20"/>
                <w:szCs w:val="20"/>
              </w:rPr>
              <w:t>腧穴定位</w:t>
            </w:r>
          </w:p>
        </w:tc>
        <w:tc>
          <w:tcPr>
            <w:tcW w:w="6041" w:type="dxa"/>
            <w:tcBorders>
              <w:bottom w:val="single" w:sz="4" w:space="0" w:color="auto"/>
            </w:tcBorders>
          </w:tcPr>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能</w:t>
            </w:r>
            <w:r w:rsidRPr="00607380">
              <w:rPr>
                <w:rFonts w:ascii="宋体" w:hAnsi="宋体"/>
                <w:kern w:val="0"/>
                <w:sz w:val="20"/>
                <w:szCs w:val="20"/>
              </w:rPr>
              <w:t>对下列常用穴位进行准确定位</w:t>
            </w:r>
            <w:r w:rsidRPr="00607380">
              <w:rPr>
                <w:rFonts w:ascii="宋体" w:hAnsi="宋体" w:hint="eastAsia"/>
                <w:kern w:val="0"/>
                <w:sz w:val="20"/>
                <w:szCs w:val="20"/>
              </w:rPr>
              <w:t>：</w:t>
            </w:r>
          </w:p>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中府</w:t>
            </w:r>
            <w:r w:rsidRPr="00607380">
              <w:rPr>
                <w:rFonts w:ascii="宋体" w:hAnsi="宋体"/>
                <w:kern w:val="0"/>
                <w:sz w:val="20"/>
                <w:szCs w:val="20"/>
              </w:rPr>
              <w:t>、尺泽、</w:t>
            </w:r>
            <w:r w:rsidRPr="00607380">
              <w:rPr>
                <w:rFonts w:ascii="宋体" w:hAnsi="宋体" w:hint="eastAsia"/>
                <w:kern w:val="0"/>
                <w:sz w:val="20"/>
                <w:szCs w:val="20"/>
              </w:rPr>
              <w:t>列缺、</w:t>
            </w:r>
            <w:r w:rsidRPr="00607380">
              <w:rPr>
                <w:rFonts w:ascii="宋体" w:hAnsi="宋体"/>
                <w:kern w:val="0"/>
                <w:sz w:val="20"/>
                <w:szCs w:val="20"/>
              </w:rPr>
              <w:t>合谷、曲池、</w:t>
            </w:r>
            <w:r w:rsidRPr="00607380">
              <w:rPr>
                <w:rFonts w:ascii="宋体" w:hAnsi="宋体" w:hint="eastAsia"/>
                <w:kern w:val="0"/>
                <w:sz w:val="20"/>
                <w:szCs w:val="20"/>
              </w:rPr>
              <w:t>肩髃</w:t>
            </w:r>
            <w:r w:rsidRPr="00607380">
              <w:rPr>
                <w:rFonts w:ascii="宋体" w:hAnsi="宋体"/>
                <w:kern w:val="0"/>
                <w:sz w:val="20"/>
                <w:szCs w:val="20"/>
              </w:rPr>
              <w:t>、迎香</w:t>
            </w:r>
            <w:r w:rsidRPr="00607380">
              <w:rPr>
                <w:rFonts w:ascii="宋体" w:hAnsi="宋体" w:hint="eastAsia"/>
                <w:kern w:val="0"/>
                <w:sz w:val="20"/>
                <w:szCs w:val="20"/>
              </w:rPr>
              <w:t>、地仓</w:t>
            </w:r>
            <w:r w:rsidRPr="00607380">
              <w:rPr>
                <w:rFonts w:ascii="宋体" w:hAnsi="宋体"/>
                <w:kern w:val="0"/>
                <w:sz w:val="20"/>
                <w:szCs w:val="20"/>
              </w:rPr>
              <w:t>、</w:t>
            </w:r>
            <w:r w:rsidRPr="00607380">
              <w:rPr>
                <w:rFonts w:ascii="宋体" w:hAnsi="宋体" w:hint="eastAsia"/>
                <w:kern w:val="0"/>
                <w:sz w:val="20"/>
                <w:szCs w:val="20"/>
              </w:rPr>
              <w:t>颊车</w:t>
            </w:r>
            <w:r w:rsidRPr="00607380">
              <w:rPr>
                <w:rFonts w:ascii="宋体" w:hAnsi="宋体"/>
                <w:kern w:val="0"/>
                <w:sz w:val="20"/>
                <w:szCs w:val="20"/>
              </w:rPr>
              <w:t>、天</w:t>
            </w:r>
            <w:r w:rsidRPr="00607380">
              <w:rPr>
                <w:rFonts w:ascii="宋体" w:hAnsi="宋体" w:hint="eastAsia"/>
                <w:kern w:val="0"/>
                <w:sz w:val="20"/>
                <w:szCs w:val="20"/>
              </w:rPr>
              <w:t>枢、</w:t>
            </w:r>
            <w:r w:rsidRPr="00607380">
              <w:rPr>
                <w:rFonts w:ascii="宋体" w:hAnsi="宋体"/>
                <w:kern w:val="0"/>
                <w:sz w:val="20"/>
                <w:szCs w:val="20"/>
              </w:rPr>
              <w:t>梁丘、足三里、丰隆、解溪</w:t>
            </w:r>
            <w:r w:rsidRPr="00607380">
              <w:rPr>
                <w:rFonts w:ascii="宋体" w:hAnsi="宋体" w:hint="eastAsia"/>
                <w:kern w:val="0"/>
                <w:sz w:val="20"/>
                <w:szCs w:val="20"/>
              </w:rPr>
              <w:t>、</w:t>
            </w:r>
            <w:r w:rsidRPr="00607380">
              <w:rPr>
                <w:rFonts w:ascii="宋体" w:hAnsi="宋体"/>
                <w:kern w:val="0"/>
                <w:sz w:val="20"/>
                <w:szCs w:val="20"/>
              </w:rPr>
              <w:t>三阴交、阴陵泉、血海</w:t>
            </w:r>
            <w:r w:rsidRPr="00607380">
              <w:rPr>
                <w:rFonts w:ascii="宋体" w:hAnsi="宋体" w:hint="eastAsia"/>
                <w:kern w:val="0"/>
                <w:sz w:val="20"/>
                <w:szCs w:val="20"/>
              </w:rPr>
              <w:t>、</w:t>
            </w:r>
            <w:r w:rsidRPr="00607380">
              <w:rPr>
                <w:rFonts w:ascii="宋体" w:hAnsi="宋体"/>
                <w:kern w:val="0"/>
                <w:sz w:val="20"/>
                <w:szCs w:val="20"/>
              </w:rPr>
              <w:t>神门</w:t>
            </w:r>
            <w:r w:rsidRPr="00607380">
              <w:rPr>
                <w:rFonts w:ascii="宋体" w:hAnsi="宋体" w:hint="eastAsia"/>
                <w:kern w:val="0"/>
                <w:sz w:val="20"/>
                <w:szCs w:val="20"/>
              </w:rPr>
              <w:t>、</w:t>
            </w:r>
            <w:r w:rsidRPr="00607380">
              <w:rPr>
                <w:rFonts w:ascii="宋体" w:hAnsi="宋体"/>
                <w:kern w:val="0"/>
                <w:sz w:val="20"/>
                <w:szCs w:val="20"/>
              </w:rPr>
              <w:t>后溪、小海、天宗、颧髎、听宫</w:t>
            </w:r>
            <w:r w:rsidRPr="00607380">
              <w:rPr>
                <w:rFonts w:ascii="宋体" w:hAnsi="宋体" w:hint="eastAsia"/>
                <w:kern w:val="0"/>
                <w:sz w:val="20"/>
                <w:szCs w:val="20"/>
              </w:rPr>
              <w:t>、攒竹、</w:t>
            </w:r>
            <w:r w:rsidRPr="00607380">
              <w:rPr>
                <w:rFonts w:ascii="宋体" w:hAnsi="宋体"/>
                <w:kern w:val="0"/>
                <w:sz w:val="20"/>
                <w:szCs w:val="20"/>
              </w:rPr>
              <w:t>肺俞、心</w:t>
            </w:r>
            <w:r w:rsidRPr="00607380">
              <w:rPr>
                <w:rFonts w:ascii="宋体" w:hAnsi="宋体" w:hint="eastAsia"/>
                <w:kern w:val="0"/>
                <w:sz w:val="20"/>
                <w:szCs w:val="20"/>
              </w:rPr>
              <w:t>俞</w:t>
            </w:r>
            <w:r w:rsidRPr="00607380">
              <w:rPr>
                <w:rFonts w:ascii="宋体" w:hAnsi="宋体"/>
                <w:kern w:val="0"/>
                <w:sz w:val="20"/>
                <w:szCs w:val="20"/>
              </w:rPr>
              <w:t>、肾俞、承扶、委中、</w:t>
            </w:r>
            <w:r w:rsidRPr="00607380">
              <w:rPr>
                <w:rFonts w:ascii="宋体" w:hAnsi="宋体" w:hint="eastAsia"/>
                <w:kern w:val="0"/>
                <w:sz w:val="20"/>
                <w:szCs w:val="20"/>
              </w:rPr>
              <w:t>承山</w:t>
            </w:r>
            <w:r w:rsidRPr="00607380">
              <w:rPr>
                <w:rFonts w:ascii="宋体" w:hAnsi="宋体"/>
                <w:kern w:val="0"/>
                <w:sz w:val="20"/>
                <w:szCs w:val="20"/>
              </w:rPr>
              <w:t>、昆仑</w:t>
            </w:r>
            <w:r w:rsidRPr="00607380">
              <w:rPr>
                <w:rFonts w:ascii="宋体" w:hAnsi="宋体" w:hint="eastAsia"/>
                <w:kern w:val="0"/>
                <w:sz w:val="20"/>
                <w:szCs w:val="20"/>
              </w:rPr>
              <w:t>、涌泉、</w:t>
            </w:r>
            <w:r w:rsidRPr="00607380">
              <w:rPr>
                <w:rFonts w:ascii="宋体" w:hAnsi="宋体"/>
                <w:kern w:val="0"/>
                <w:sz w:val="20"/>
                <w:szCs w:val="20"/>
              </w:rPr>
              <w:t>太溪</w:t>
            </w:r>
            <w:r w:rsidRPr="00607380">
              <w:rPr>
                <w:rFonts w:ascii="宋体" w:hAnsi="宋体" w:hint="eastAsia"/>
                <w:kern w:val="0"/>
                <w:sz w:val="20"/>
                <w:szCs w:val="20"/>
              </w:rPr>
              <w:t>、曲泽、</w:t>
            </w:r>
            <w:r w:rsidRPr="00607380">
              <w:rPr>
                <w:rFonts w:ascii="宋体" w:hAnsi="宋体"/>
                <w:kern w:val="0"/>
                <w:sz w:val="20"/>
                <w:szCs w:val="20"/>
              </w:rPr>
              <w:t>内关、劳宫</w:t>
            </w:r>
            <w:r w:rsidRPr="00607380">
              <w:rPr>
                <w:rFonts w:ascii="宋体" w:hAnsi="宋体" w:hint="eastAsia"/>
                <w:kern w:val="0"/>
                <w:sz w:val="20"/>
                <w:szCs w:val="20"/>
              </w:rPr>
              <w:t>、</w:t>
            </w:r>
            <w:r w:rsidRPr="00607380">
              <w:rPr>
                <w:rFonts w:ascii="宋体" w:hAnsi="宋体"/>
                <w:kern w:val="0"/>
                <w:sz w:val="20"/>
                <w:szCs w:val="20"/>
              </w:rPr>
              <w:t>外关</w:t>
            </w:r>
            <w:r w:rsidRPr="00607380">
              <w:rPr>
                <w:rFonts w:ascii="宋体" w:hAnsi="宋体" w:hint="eastAsia"/>
                <w:kern w:val="0"/>
                <w:sz w:val="20"/>
                <w:szCs w:val="20"/>
              </w:rPr>
              <w:t>、翳风、</w:t>
            </w:r>
            <w:r w:rsidRPr="00607380">
              <w:rPr>
                <w:rFonts w:ascii="宋体" w:hAnsi="宋体"/>
                <w:kern w:val="0"/>
                <w:sz w:val="20"/>
                <w:szCs w:val="20"/>
              </w:rPr>
              <w:t>阳白、</w:t>
            </w:r>
            <w:r w:rsidRPr="00607380">
              <w:rPr>
                <w:rFonts w:ascii="宋体" w:hAnsi="宋体" w:hint="eastAsia"/>
                <w:kern w:val="0"/>
                <w:sz w:val="20"/>
                <w:szCs w:val="20"/>
              </w:rPr>
              <w:t>风池</w:t>
            </w:r>
            <w:r w:rsidRPr="00607380">
              <w:rPr>
                <w:rFonts w:ascii="宋体" w:hAnsi="宋体"/>
                <w:kern w:val="0"/>
                <w:sz w:val="20"/>
                <w:szCs w:val="20"/>
              </w:rPr>
              <w:t>、肩井、环跳、阳陵泉、悬钟</w:t>
            </w:r>
            <w:r w:rsidRPr="00607380">
              <w:rPr>
                <w:rFonts w:ascii="宋体" w:hAnsi="宋体" w:hint="eastAsia"/>
                <w:kern w:val="0"/>
                <w:sz w:val="20"/>
                <w:szCs w:val="20"/>
              </w:rPr>
              <w:t>、</w:t>
            </w:r>
            <w:r w:rsidRPr="00607380">
              <w:rPr>
                <w:rFonts w:ascii="宋体" w:hAnsi="宋体"/>
                <w:kern w:val="0"/>
                <w:sz w:val="20"/>
                <w:szCs w:val="20"/>
              </w:rPr>
              <w:t>行间</w:t>
            </w:r>
            <w:r w:rsidRPr="00607380">
              <w:rPr>
                <w:rFonts w:ascii="宋体" w:hAnsi="宋体" w:hint="eastAsia"/>
                <w:kern w:val="0"/>
                <w:sz w:val="20"/>
                <w:szCs w:val="20"/>
              </w:rPr>
              <w:t>、</w:t>
            </w:r>
            <w:r w:rsidRPr="00607380">
              <w:rPr>
                <w:rFonts w:ascii="宋体" w:hAnsi="宋体"/>
                <w:kern w:val="0"/>
                <w:sz w:val="20"/>
                <w:szCs w:val="20"/>
              </w:rPr>
              <w:t>太冲</w:t>
            </w:r>
            <w:r w:rsidRPr="00607380">
              <w:rPr>
                <w:rFonts w:ascii="宋体" w:hAnsi="宋体" w:hint="eastAsia"/>
                <w:kern w:val="0"/>
                <w:sz w:val="20"/>
                <w:szCs w:val="20"/>
              </w:rPr>
              <w:t>、</w:t>
            </w:r>
            <w:r w:rsidRPr="00607380">
              <w:rPr>
                <w:rFonts w:ascii="宋体" w:hAnsi="宋体"/>
                <w:kern w:val="0"/>
                <w:sz w:val="20"/>
                <w:szCs w:val="20"/>
              </w:rPr>
              <w:t>关元、气海、中脘、</w:t>
            </w:r>
            <w:r w:rsidRPr="00607380">
              <w:rPr>
                <w:rFonts w:ascii="宋体" w:hAnsi="宋体" w:hint="eastAsia"/>
                <w:kern w:val="0"/>
                <w:sz w:val="20"/>
                <w:szCs w:val="20"/>
              </w:rPr>
              <w:t>膻中</w:t>
            </w:r>
            <w:r w:rsidRPr="00607380">
              <w:rPr>
                <w:rFonts w:ascii="宋体" w:hAnsi="宋体"/>
                <w:kern w:val="0"/>
                <w:sz w:val="20"/>
                <w:szCs w:val="20"/>
              </w:rPr>
              <w:t>、承浆</w:t>
            </w:r>
            <w:r w:rsidRPr="00607380">
              <w:rPr>
                <w:rFonts w:ascii="宋体" w:hAnsi="宋体" w:hint="eastAsia"/>
                <w:kern w:val="0"/>
                <w:sz w:val="20"/>
                <w:szCs w:val="20"/>
              </w:rPr>
              <w:t>、</w:t>
            </w:r>
            <w:r w:rsidRPr="00607380">
              <w:rPr>
                <w:rFonts w:ascii="宋体" w:hAnsi="宋体"/>
                <w:kern w:val="0"/>
                <w:sz w:val="20"/>
                <w:szCs w:val="20"/>
              </w:rPr>
              <w:t>命门、</w:t>
            </w:r>
            <w:r w:rsidRPr="00607380">
              <w:rPr>
                <w:rFonts w:ascii="宋体" w:hAnsi="宋体" w:hint="eastAsia"/>
                <w:kern w:val="0"/>
                <w:sz w:val="20"/>
                <w:szCs w:val="20"/>
              </w:rPr>
              <w:t>大椎</w:t>
            </w:r>
            <w:r w:rsidRPr="00607380">
              <w:rPr>
                <w:rFonts w:ascii="宋体" w:hAnsi="宋体"/>
                <w:kern w:val="0"/>
                <w:sz w:val="20"/>
                <w:szCs w:val="20"/>
              </w:rPr>
              <w:t>、风府、</w:t>
            </w:r>
            <w:r w:rsidRPr="00607380">
              <w:rPr>
                <w:rFonts w:ascii="宋体" w:hAnsi="宋体" w:hint="eastAsia"/>
                <w:kern w:val="0"/>
                <w:sz w:val="20"/>
                <w:szCs w:val="20"/>
              </w:rPr>
              <w:t>百会</w:t>
            </w:r>
            <w:r w:rsidRPr="00607380">
              <w:rPr>
                <w:rFonts w:ascii="宋体" w:hAnsi="宋体"/>
                <w:kern w:val="0"/>
                <w:sz w:val="20"/>
                <w:szCs w:val="20"/>
              </w:rPr>
              <w:t>、水沟</w:t>
            </w:r>
            <w:r w:rsidRPr="00607380">
              <w:rPr>
                <w:rFonts w:ascii="宋体" w:hAnsi="宋体" w:hint="eastAsia"/>
                <w:kern w:val="0"/>
                <w:sz w:val="20"/>
                <w:szCs w:val="20"/>
              </w:rPr>
              <w:t>、鱼腰</w:t>
            </w:r>
            <w:r w:rsidRPr="00607380">
              <w:rPr>
                <w:rFonts w:ascii="宋体" w:hAnsi="宋体"/>
                <w:kern w:val="0"/>
                <w:sz w:val="20"/>
                <w:szCs w:val="20"/>
              </w:rPr>
              <w:t>、太阳、定喘、外劳宫</w:t>
            </w:r>
            <w:r w:rsidRPr="00607380">
              <w:rPr>
                <w:rFonts w:ascii="宋体" w:hAnsi="宋体" w:hint="eastAsia"/>
                <w:kern w:val="0"/>
                <w:sz w:val="20"/>
                <w:szCs w:val="20"/>
              </w:rPr>
              <w:t>。</w:t>
            </w:r>
          </w:p>
        </w:tc>
      </w:tr>
      <w:tr w:rsidR="00EC7675" w:rsidTr="002A08CC">
        <w:trPr>
          <w:trHeight w:val="416"/>
          <w:jc w:val="center"/>
        </w:trPr>
        <w:tc>
          <w:tcPr>
            <w:tcW w:w="709" w:type="dxa"/>
            <w:vMerge w:val="restart"/>
            <w:tcBorders>
              <w:right w:val="single" w:sz="4" w:space="0" w:color="auto"/>
            </w:tcBorders>
            <w:vAlign w:val="center"/>
          </w:tcPr>
          <w:p w:rsidR="00EC7675" w:rsidRDefault="00EC7675">
            <w:pPr>
              <w:shd w:val="clear" w:color="auto" w:fill="FFFFFF"/>
              <w:autoSpaceDE w:val="0"/>
              <w:autoSpaceDN w:val="0"/>
              <w:spacing w:line="240" w:lineRule="atLeast"/>
              <w:ind w:firstLineChars="100" w:firstLine="200"/>
              <w:rPr>
                <w:rFonts w:ascii="宋体" w:hAnsi="宋体"/>
                <w:kern w:val="0"/>
                <w:sz w:val="20"/>
                <w:szCs w:val="20"/>
              </w:rPr>
            </w:pPr>
            <w:r>
              <w:rPr>
                <w:rFonts w:ascii="宋体" w:hAnsi="宋体" w:hint="eastAsia"/>
                <w:kern w:val="0"/>
                <w:sz w:val="20"/>
                <w:szCs w:val="20"/>
              </w:rPr>
              <w:t>3</w:t>
            </w:r>
          </w:p>
        </w:tc>
        <w:tc>
          <w:tcPr>
            <w:tcW w:w="1535" w:type="dxa"/>
            <w:vMerge w:val="restart"/>
            <w:tcBorders>
              <w:left w:val="single" w:sz="4" w:space="0" w:color="auto"/>
            </w:tcBorders>
            <w:vAlign w:val="center"/>
          </w:tcPr>
          <w:p w:rsidR="00EC7675" w:rsidRDefault="00EC7675">
            <w:pPr>
              <w:shd w:val="clear" w:color="auto" w:fill="FFFFFF"/>
              <w:autoSpaceDE w:val="0"/>
              <w:autoSpaceDN w:val="0"/>
              <w:spacing w:line="240" w:lineRule="atLeast"/>
              <w:ind w:firstLineChars="100" w:firstLine="200"/>
              <w:jc w:val="center"/>
              <w:rPr>
                <w:rFonts w:ascii="宋体" w:hAnsi="宋体"/>
                <w:kern w:val="0"/>
                <w:sz w:val="20"/>
                <w:szCs w:val="20"/>
              </w:rPr>
            </w:pPr>
            <w:r>
              <w:rPr>
                <w:rFonts w:ascii="宋体" w:hAnsi="宋体"/>
                <w:kern w:val="0"/>
                <w:sz w:val="20"/>
                <w:szCs w:val="20"/>
              </w:rPr>
              <w:t>中医外治</w:t>
            </w:r>
          </w:p>
        </w:tc>
        <w:tc>
          <w:tcPr>
            <w:tcW w:w="6041" w:type="dxa"/>
            <w:tcBorders>
              <w:bottom w:val="single" w:sz="4" w:space="0" w:color="auto"/>
            </w:tcBorders>
          </w:tcPr>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（1）拔罐</w:t>
            </w:r>
          </w:p>
          <w:p w:rsidR="00EC7675" w:rsidRDefault="00EC7675">
            <w:pPr>
              <w:spacing w:line="240" w:lineRule="atLeast"/>
              <w:rPr>
                <w:rFonts w:ascii="宋体" w:hAnsi="宋体"/>
                <w:kern w:val="0"/>
                <w:sz w:val="20"/>
                <w:szCs w:val="20"/>
              </w:rPr>
            </w:pPr>
            <w:r>
              <w:rPr>
                <w:rFonts w:ascii="宋体" w:hAnsi="宋体" w:hint="eastAsia"/>
                <w:kern w:val="0"/>
                <w:sz w:val="20"/>
                <w:szCs w:val="20"/>
              </w:rPr>
              <w:t xml:space="preserve">①拔罐操作：指导患者摆放舒适、正确的体位，选择正确、合适的拔罐部位；能根据拔罐部位选择大小合适、安全的罐具；会熟练使用闪火器，无酒精沾到罐口，操作时能做到轻、快、准、稳；能正确把握行罐的时间、程度，防止晕罐和灼烫伤皮肤； </w:t>
            </w:r>
          </w:p>
          <w:p w:rsidR="00EC7675" w:rsidRDefault="00EC7675">
            <w:pPr>
              <w:spacing w:line="240" w:lineRule="atLeast"/>
              <w:rPr>
                <w:rFonts w:ascii="宋体" w:hAnsi="宋体"/>
                <w:kern w:val="0"/>
                <w:sz w:val="20"/>
                <w:szCs w:val="20"/>
              </w:rPr>
            </w:pPr>
            <w:r>
              <w:rPr>
                <w:rFonts w:ascii="宋体" w:hAnsi="宋体" w:hint="eastAsia"/>
                <w:kern w:val="0"/>
                <w:sz w:val="20"/>
                <w:szCs w:val="20"/>
              </w:rPr>
              <w:t>②消毒处理：拔罐后会对火罐进行消毒，保证火罐清洁卫生，防止交叉感染；</w:t>
            </w:r>
          </w:p>
          <w:p w:rsidR="00EC7675" w:rsidRDefault="00EC7675">
            <w:pPr>
              <w:spacing w:line="240" w:lineRule="atLeast"/>
              <w:rPr>
                <w:rFonts w:ascii="宋体" w:hAnsi="宋体"/>
                <w:kern w:val="0"/>
                <w:sz w:val="20"/>
                <w:szCs w:val="20"/>
              </w:rPr>
            </w:pPr>
            <w:r>
              <w:rPr>
                <w:rFonts w:ascii="宋体" w:hAnsi="宋体" w:hint="eastAsia"/>
                <w:kern w:val="0"/>
                <w:sz w:val="20"/>
                <w:szCs w:val="20"/>
              </w:rPr>
              <w:t xml:space="preserve">③水泡处理：能对拔罐引起的水泡进行处理，保证起泡处无感染，以减少患者疼痛，促进水泡吸收和愈合； </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（2）艾灸</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①艾炷灸操作：能熟练进行直接灸、间接灸的操作；能制作大、中、小艾炷，艾柱为</w:t>
            </w:r>
            <w:r>
              <w:rPr>
                <w:rFonts w:ascii="宋体" w:hAnsi="宋体"/>
                <w:kern w:val="0"/>
                <w:sz w:val="20"/>
                <w:szCs w:val="20"/>
              </w:rPr>
              <w:t>底平上尖、不紧不松</w:t>
            </w:r>
            <w:r>
              <w:rPr>
                <w:rFonts w:ascii="宋体" w:hAnsi="宋体" w:hint="eastAsia"/>
                <w:kern w:val="0"/>
                <w:sz w:val="20"/>
                <w:szCs w:val="20"/>
              </w:rPr>
              <w:t>的</w:t>
            </w:r>
            <w:r>
              <w:rPr>
                <w:rFonts w:ascii="宋体" w:hAnsi="宋体"/>
                <w:kern w:val="0"/>
                <w:sz w:val="20"/>
                <w:szCs w:val="20"/>
              </w:rPr>
              <w:t>圆锥形</w:t>
            </w:r>
            <w:r>
              <w:rPr>
                <w:rFonts w:ascii="宋体" w:hAnsi="宋体" w:hint="eastAsia"/>
                <w:kern w:val="0"/>
                <w:sz w:val="20"/>
                <w:szCs w:val="20"/>
              </w:rPr>
              <w:t>；能合理安排患者体位，体位要求</w:t>
            </w:r>
            <w:r>
              <w:rPr>
                <w:rFonts w:ascii="宋体" w:hAnsi="宋体"/>
                <w:kern w:val="0"/>
                <w:sz w:val="20"/>
                <w:szCs w:val="20"/>
              </w:rPr>
              <w:t>平正、舒适</w:t>
            </w:r>
            <w:r>
              <w:rPr>
                <w:rFonts w:ascii="宋体" w:hAnsi="宋体" w:hint="eastAsia"/>
                <w:kern w:val="0"/>
                <w:sz w:val="20"/>
                <w:szCs w:val="20"/>
              </w:rPr>
              <w:t>、持久；能对直接灸患者的灸疮进行无菌处理，保证灸疮无感染，以减少患者疼痛，促进伤口愈合，并指导患者进行灸疮防护；能制作隔姜灸的姜片（厚约0.5cm,用针穿刺数孔）、</w:t>
            </w:r>
            <w:r>
              <w:rPr>
                <w:rFonts w:ascii="宋体" w:hAnsi="宋体"/>
                <w:kern w:val="0"/>
                <w:sz w:val="20"/>
                <w:szCs w:val="20"/>
              </w:rPr>
              <w:t>隔蒜灸</w:t>
            </w:r>
            <w:r>
              <w:rPr>
                <w:rFonts w:ascii="宋体" w:hAnsi="宋体" w:hint="eastAsia"/>
                <w:kern w:val="0"/>
                <w:sz w:val="20"/>
                <w:szCs w:val="20"/>
              </w:rPr>
              <w:t>的蒜片（厚约0.5cm,用针穿刺数孔）、</w:t>
            </w:r>
            <w:r>
              <w:rPr>
                <w:rFonts w:ascii="宋体" w:hAnsi="宋体"/>
                <w:kern w:val="0"/>
                <w:sz w:val="20"/>
                <w:szCs w:val="20"/>
              </w:rPr>
              <w:t>隔附子灸</w:t>
            </w:r>
            <w:r>
              <w:rPr>
                <w:rFonts w:ascii="宋体" w:hAnsi="宋体" w:hint="eastAsia"/>
                <w:kern w:val="0"/>
                <w:sz w:val="20"/>
                <w:szCs w:val="20"/>
              </w:rPr>
              <w:t>的附子饼（直径约3cm、厚约0.8cm，中间留一小孔或用针穿刺数孔</w:t>
            </w:r>
            <w:r>
              <w:rPr>
                <w:rFonts w:ascii="宋体" w:hAnsi="宋体"/>
                <w:kern w:val="0"/>
                <w:sz w:val="20"/>
                <w:szCs w:val="20"/>
              </w:rPr>
              <w:t>）</w:t>
            </w:r>
            <w:r>
              <w:rPr>
                <w:rFonts w:ascii="宋体" w:hAnsi="宋体" w:hint="eastAsia"/>
                <w:kern w:val="0"/>
                <w:sz w:val="20"/>
                <w:szCs w:val="20"/>
              </w:rPr>
              <w:t>，厚度、直径达到相应要求；能正确把握艾炷灸壮数及施灸程度；</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②艾条灸操作：能熟练进行温和灸、回旋灸、雀啄灸的操作，能正确把握灸法的时间、艾条与施灸部位的距离及施灸程度，使患者局部有温热感而无灼痛；</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③温灸器灸操作；能熟练进行温灸器灸的操作；能</w:t>
            </w:r>
            <w:r>
              <w:rPr>
                <w:rFonts w:ascii="宋体" w:hAnsi="宋体"/>
                <w:kern w:val="0"/>
                <w:sz w:val="20"/>
                <w:szCs w:val="20"/>
              </w:rPr>
              <w:t>根据温热程度调</w:t>
            </w:r>
            <w:r>
              <w:rPr>
                <w:rFonts w:ascii="宋体" w:hAnsi="宋体" w:hint="eastAsia"/>
                <w:kern w:val="0"/>
                <w:sz w:val="20"/>
                <w:szCs w:val="20"/>
              </w:rPr>
              <w:lastRenderedPageBreak/>
              <w:t>整</w:t>
            </w:r>
            <w:r>
              <w:rPr>
                <w:rFonts w:ascii="宋体" w:hAnsi="宋体"/>
                <w:kern w:val="0"/>
                <w:sz w:val="20"/>
                <w:szCs w:val="20"/>
              </w:rPr>
              <w:t>灸</w:t>
            </w:r>
            <w:r>
              <w:rPr>
                <w:rFonts w:ascii="宋体" w:hAnsi="宋体" w:hint="eastAsia"/>
                <w:kern w:val="0"/>
                <w:sz w:val="20"/>
                <w:szCs w:val="20"/>
              </w:rPr>
              <w:t>盒</w:t>
            </w:r>
            <w:r>
              <w:rPr>
                <w:rFonts w:ascii="宋体" w:hAnsi="宋体"/>
                <w:kern w:val="0"/>
                <w:sz w:val="20"/>
                <w:szCs w:val="20"/>
              </w:rPr>
              <w:t>下口与施灸部位的距离</w:t>
            </w:r>
            <w:r>
              <w:rPr>
                <w:rFonts w:ascii="宋体" w:hAnsi="宋体" w:hint="eastAsia"/>
                <w:kern w:val="0"/>
                <w:sz w:val="20"/>
                <w:szCs w:val="20"/>
              </w:rPr>
              <w:t>，能正确把握施灸程度，使施灸部位局部发红；</w:t>
            </w:r>
          </w:p>
        </w:tc>
      </w:tr>
      <w:tr w:rsidR="00EC7675" w:rsidTr="002A08CC">
        <w:trPr>
          <w:trHeight w:val="4668"/>
          <w:jc w:val="center"/>
        </w:trPr>
        <w:tc>
          <w:tcPr>
            <w:tcW w:w="709" w:type="dxa"/>
            <w:vMerge/>
            <w:tcBorders>
              <w:right w:val="single" w:sz="4" w:space="0" w:color="auto"/>
            </w:tcBorders>
            <w:vAlign w:val="center"/>
          </w:tcPr>
          <w:p w:rsidR="00EC7675" w:rsidRDefault="00EC7675">
            <w:pPr>
              <w:shd w:val="clear" w:color="auto" w:fill="FFFFFF"/>
              <w:autoSpaceDE w:val="0"/>
              <w:autoSpaceDN w:val="0"/>
              <w:spacing w:line="240" w:lineRule="atLeast"/>
              <w:ind w:firstLineChars="100" w:firstLine="200"/>
              <w:rPr>
                <w:rFonts w:ascii="宋体" w:hAnsi="宋体"/>
                <w:kern w:val="0"/>
                <w:sz w:val="20"/>
                <w:szCs w:val="20"/>
              </w:rPr>
            </w:pPr>
          </w:p>
        </w:tc>
        <w:tc>
          <w:tcPr>
            <w:tcW w:w="1535" w:type="dxa"/>
            <w:vMerge/>
            <w:tcBorders>
              <w:left w:val="single" w:sz="4" w:space="0" w:color="auto"/>
            </w:tcBorders>
            <w:vAlign w:val="center"/>
          </w:tcPr>
          <w:p w:rsidR="00EC7675" w:rsidRDefault="00EC7675">
            <w:pPr>
              <w:shd w:val="clear" w:color="auto" w:fill="FFFFFF"/>
              <w:autoSpaceDE w:val="0"/>
              <w:autoSpaceDN w:val="0"/>
              <w:spacing w:line="240" w:lineRule="atLeast"/>
              <w:ind w:firstLineChars="100" w:firstLine="200"/>
              <w:jc w:val="center"/>
              <w:rPr>
                <w:rFonts w:ascii="宋体" w:hAnsi="宋体"/>
                <w:kern w:val="0"/>
                <w:sz w:val="20"/>
                <w:szCs w:val="20"/>
              </w:rPr>
            </w:pPr>
          </w:p>
        </w:tc>
        <w:tc>
          <w:tcPr>
            <w:tcW w:w="6041" w:type="dxa"/>
            <w:tcBorders>
              <w:top w:val="single" w:sz="4" w:space="0" w:color="auto"/>
            </w:tcBorders>
          </w:tcPr>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（3）刮痧</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①准备操作：能根据实际情况准备齐全刮痧器具与用品；会检查刮具，刮具要求边缘光滑、安全，并做好必要的消毒工作，保证刮具清洁，防止交叉感染；</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②病情诊断：能根据病人所患疾病的性质与病情，确定治疗部位，选择合适的体位，对治疗部位进行消毒；</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③涂布介质：能均匀地涂布刮痧介质，面积适中，用量宜薄不宜厚；</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④刮痧操作：熟练掌握直线刮法、弧线刮法、逆刮法、旋刮法、推刮法等手法，能做到灵活利用腕力、臂力，并掌握好刮痧角度；操作时，用力要均匀、适中，由轻渐重，作用力能传达到深层组织，刮拭应有长度，不片面追求出痧，防止刮伤皮肤；</w:t>
            </w:r>
          </w:p>
          <w:p w:rsidR="00EC7675" w:rsidRDefault="00EC7675">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（4）能准确判断拔罐、艾灸、刮痧的适应证、禁忌证，掌握注意事项；能对患者作简要解释，以消除其紧张恐</w:t>
            </w:r>
            <w:r w:rsidRPr="00607380">
              <w:rPr>
                <w:rFonts w:ascii="宋体" w:hAnsi="宋体" w:hint="eastAsia"/>
                <w:kern w:val="0"/>
                <w:sz w:val="20"/>
                <w:szCs w:val="20"/>
              </w:rPr>
              <w:t>惧心理，从而取得患者信任与配合；能正确运用拔罐、艾灸、刮痧</w:t>
            </w:r>
            <w:r>
              <w:rPr>
                <w:rFonts w:ascii="宋体" w:hAnsi="宋体" w:hint="eastAsia"/>
                <w:kern w:val="0"/>
                <w:sz w:val="20"/>
                <w:szCs w:val="20"/>
              </w:rPr>
              <w:t>为康复保健服务，达到舒筋通络、活血化瘀、解痉止痛、逐寒祛湿、行气活血等效果。</w:t>
            </w:r>
          </w:p>
        </w:tc>
      </w:tr>
      <w:tr w:rsidR="0048174B">
        <w:trPr>
          <w:trHeight w:val="20"/>
          <w:jc w:val="center"/>
        </w:trPr>
        <w:tc>
          <w:tcPr>
            <w:tcW w:w="709" w:type="dxa"/>
            <w:vAlign w:val="center"/>
          </w:tcPr>
          <w:p w:rsidR="0048174B" w:rsidRDefault="00DA2E4B">
            <w:pPr>
              <w:shd w:val="clear" w:color="auto" w:fill="FFFFFF"/>
              <w:autoSpaceDE w:val="0"/>
              <w:autoSpaceDN w:val="0"/>
              <w:spacing w:line="240" w:lineRule="atLeast"/>
              <w:jc w:val="center"/>
              <w:rPr>
                <w:rFonts w:ascii="宋体" w:hAnsi="宋体"/>
                <w:kern w:val="0"/>
                <w:sz w:val="20"/>
                <w:szCs w:val="20"/>
              </w:rPr>
            </w:pPr>
            <w:r>
              <w:rPr>
                <w:rFonts w:ascii="宋体" w:hAnsi="宋体" w:hint="eastAsia"/>
                <w:kern w:val="0"/>
                <w:sz w:val="20"/>
                <w:szCs w:val="20"/>
              </w:rPr>
              <w:t>4</w:t>
            </w:r>
          </w:p>
        </w:tc>
        <w:tc>
          <w:tcPr>
            <w:tcW w:w="1535" w:type="dxa"/>
            <w:vAlign w:val="center"/>
          </w:tcPr>
          <w:p w:rsidR="0048174B" w:rsidRDefault="00DA2E4B">
            <w:pPr>
              <w:shd w:val="clear" w:color="auto" w:fill="FFFFFF"/>
              <w:autoSpaceDE w:val="0"/>
              <w:autoSpaceDN w:val="0"/>
              <w:spacing w:line="240" w:lineRule="atLeast"/>
              <w:jc w:val="center"/>
              <w:rPr>
                <w:rFonts w:ascii="宋体" w:hAnsi="宋体"/>
                <w:kern w:val="0"/>
                <w:sz w:val="20"/>
                <w:szCs w:val="20"/>
              </w:rPr>
            </w:pPr>
            <w:r>
              <w:rPr>
                <w:rFonts w:ascii="宋体" w:hAnsi="宋体" w:hint="eastAsia"/>
                <w:kern w:val="0"/>
                <w:sz w:val="20"/>
                <w:szCs w:val="20"/>
              </w:rPr>
              <w:t>康复评定</w:t>
            </w:r>
          </w:p>
        </w:tc>
        <w:tc>
          <w:tcPr>
            <w:tcW w:w="6041" w:type="dxa"/>
          </w:tcPr>
          <w:p w:rsidR="0048174B" w:rsidRDefault="00DA2E4B">
            <w:pPr>
              <w:spacing w:line="240" w:lineRule="atLeast"/>
              <w:rPr>
                <w:rFonts w:ascii="宋体" w:hAnsi="宋体"/>
                <w:kern w:val="0"/>
                <w:sz w:val="20"/>
                <w:szCs w:val="20"/>
              </w:rPr>
            </w:pPr>
            <w:r>
              <w:rPr>
                <w:rFonts w:ascii="宋体" w:hAnsi="宋体" w:hint="eastAsia"/>
                <w:kern w:val="0"/>
                <w:sz w:val="20"/>
                <w:szCs w:val="20"/>
              </w:rPr>
              <w:t>（1）人体测量</w:t>
            </w:r>
          </w:p>
          <w:p w:rsidR="0048174B" w:rsidRDefault="00DA2E4B">
            <w:pPr>
              <w:spacing w:line="240" w:lineRule="atLeast"/>
              <w:rPr>
                <w:rFonts w:ascii="宋体" w:hAnsi="宋体"/>
                <w:kern w:val="0"/>
                <w:sz w:val="20"/>
                <w:szCs w:val="20"/>
              </w:rPr>
            </w:pPr>
            <w:r>
              <w:rPr>
                <w:rFonts w:ascii="宋体" w:hAnsi="宋体" w:hint="eastAsia"/>
                <w:kern w:val="0"/>
                <w:sz w:val="20"/>
                <w:szCs w:val="20"/>
              </w:rPr>
              <w:t>掌握肢体长度、围度的测量方法，能完成上下肢长度、肢体围度及躯干围度测量；能根据身高及体重，计算BMI数值；测量用具使用正确，操作</w:t>
            </w:r>
            <w:r>
              <w:rPr>
                <w:rFonts w:ascii="宋体" w:hAnsi="宋体" w:cs="宋体" w:hint="eastAsia"/>
                <w:kern w:val="0"/>
                <w:sz w:val="20"/>
                <w:szCs w:val="20"/>
                <w:lang w:val="zh-CN"/>
              </w:rPr>
              <w:t>动作规范，</w:t>
            </w:r>
            <w:r>
              <w:rPr>
                <w:rFonts w:ascii="宋体" w:hAnsi="宋体" w:cs="宋体" w:hint="eastAsia"/>
                <w:kern w:val="0"/>
                <w:sz w:val="20"/>
                <w:szCs w:val="20"/>
              </w:rPr>
              <w:t>测量结果准确。</w:t>
            </w:r>
          </w:p>
          <w:p w:rsidR="0048174B" w:rsidRDefault="00DA2E4B">
            <w:pPr>
              <w:spacing w:line="240" w:lineRule="atLeast"/>
              <w:rPr>
                <w:rFonts w:ascii="宋体" w:hAnsi="宋体"/>
                <w:kern w:val="0"/>
                <w:sz w:val="20"/>
                <w:szCs w:val="20"/>
              </w:rPr>
            </w:pPr>
            <w:r>
              <w:rPr>
                <w:rFonts w:ascii="宋体" w:hAnsi="宋体" w:hint="eastAsia"/>
                <w:kern w:val="0"/>
                <w:sz w:val="20"/>
                <w:szCs w:val="20"/>
              </w:rPr>
              <w:t>（2）关节活动度评定</w:t>
            </w:r>
          </w:p>
          <w:p w:rsidR="0048174B" w:rsidRDefault="00DA2E4B">
            <w:pPr>
              <w:spacing w:line="240" w:lineRule="atLeast"/>
              <w:rPr>
                <w:rFonts w:ascii="宋体" w:hAnsi="宋体"/>
                <w:kern w:val="0"/>
                <w:sz w:val="20"/>
                <w:szCs w:val="20"/>
              </w:rPr>
            </w:pPr>
            <w:r>
              <w:rPr>
                <w:rFonts w:ascii="宋体" w:hAnsi="宋体" w:hint="eastAsia"/>
                <w:kern w:val="0"/>
                <w:sz w:val="20"/>
                <w:szCs w:val="20"/>
              </w:rPr>
              <w:t>熟练掌握关节活动度的测量方法；能识别各类型的通用量角器，并规范使用通用量角器测量各个关节各个方向活动度；会准确读出测量角度，并规范记录测量结果；量角器选用正确，测量轴心定位准确，测量结果正确。</w:t>
            </w:r>
          </w:p>
          <w:p w:rsidR="0048174B" w:rsidRDefault="00DA2E4B">
            <w:pPr>
              <w:spacing w:line="240" w:lineRule="atLeast"/>
              <w:rPr>
                <w:rFonts w:ascii="宋体" w:hAnsi="宋体"/>
                <w:kern w:val="0"/>
                <w:sz w:val="20"/>
                <w:szCs w:val="20"/>
              </w:rPr>
            </w:pPr>
            <w:r>
              <w:rPr>
                <w:rFonts w:ascii="宋体" w:hAnsi="宋体" w:hint="eastAsia"/>
                <w:kern w:val="0"/>
                <w:sz w:val="20"/>
                <w:szCs w:val="20"/>
              </w:rPr>
              <w:t>（3）肌力评定</w:t>
            </w:r>
          </w:p>
          <w:p w:rsidR="0048174B" w:rsidRDefault="00DA2E4B">
            <w:pPr>
              <w:spacing w:line="240" w:lineRule="atLeast"/>
              <w:rPr>
                <w:rFonts w:ascii="宋体" w:hAnsi="宋体"/>
                <w:kern w:val="0"/>
                <w:sz w:val="20"/>
                <w:szCs w:val="20"/>
              </w:rPr>
            </w:pPr>
            <w:r>
              <w:rPr>
                <w:rFonts w:ascii="宋体" w:hAnsi="宋体" w:hint="eastAsia"/>
                <w:kern w:val="0"/>
                <w:sz w:val="20"/>
                <w:szCs w:val="20"/>
              </w:rPr>
              <w:t>掌握肌力评定的方法，能判断全身各肌肉收缩时产生的动作，能根据徒手肌力评定法完成肌肉各级肌力的评定，评定过程中双手放置位置正确，施加阻力合适，结果记录准确。</w:t>
            </w:r>
          </w:p>
          <w:p w:rsidR="0048174B" w:rsidRDefault="00DA2E4B">
            <w:pPr>
              <w:spacing w:line="240" w:lineRule="atLeast"/>
              <w:rPr>
                <w:rFonts w:ascii="宋体" w:hAnsi="宋体"/>
                <w:kern w:val="0"/>
                <w:sz w:val="20"/>
                <w:szCs w:val="20"/>
              </w:rPr>
            </w:pPr>
            <w:r>
              <w:rPr>
                <w:rFonts w:ascii="宋体" w:hAnsi="宋体" w:hint="eastAsia"/>
                <w:kern w:val="0"/>
                <w:sz w:val="20"/>
                <w:szCs w:val="20"/>
              </w:rPr>
              <w:t>（4）肌张力评定</w:t>
            </w:r>
          </w:p>
          <w:p w:rsidR="0048174B" w:rsidRDefault="00DA2E4B">
            <w:pPr>
              <w:spacing w:line="240" w:lineRule="atLeast"/>
              <w:rPr>
                <w:rFonts w:ascii="宋体" w:hAnsi="宋体"/>
                <w:kern w:val="0"/>
                <w:sz w:val="20"/>
                <w:szCs w:val="20"/>
              </w:rPr>
            </w:pPr>
            <w:r>
              <w:rPr>
                <w:rFonts w:ascii="宋体" w:hAnsi="宋体" w:hint="eastAsia"/>
                <w:kern w:val="0"/>
                <w:sz w:val="20"/>
                <w:szCs w:val="20"/>
              </w:rPr>
              <w:t>掌握肌张力评定的方法，能利用叩诊锤完成肱二头肌腱、肱三头肌腱、桡骨骨膜、膝腱及跟腱反射检查，能根据改良Ashworth分级评定标准，完成上肢屈肌、下肢伸肌的肌张力评定，准确判定肌张力等级。</w:t>
            </w:r>
          </w:p>
          <w:p w:rsidR="0048174B" w:rsidRDefault="00DA2E4B">
            <w:pPr>
              <w:spacing w:line="240" w:lineRule="atLeast"/>
              <w:rPr>
                <w:rFonts w:ascii="宋体" w:hAnsi="宋体"/>
                <w:kern w:val="0"/>
                <w:sz w:val="20"/>
                <w:szCs w:val="20"/>
              </w:rPr>
            </w:pPr>
            <w:r>
              <w:rPr>
                <w:rFonts w:ascii="宋体" w:hAnsi="宋体" w:hint="eastAsia"/>
                <w:kern w:val="0"/>
                <w:sz w:val="20"/>
                <w:szCs w:val="20"/>
              </w:rPr>
              <w:t>（5）平衡评定</w:t>
            </w:r>
          </w:p>
          <w:p w:rsidR="0048174B" w:rsidRDefault="00DA2E4B">
            <w:pPr>
              <w:spacing w:line="240" w:lineRule="atLeast"/>
              <w:rPr>
                <w:rFonts w:ascii="宋体" w:hAnsi="宋体"/>
                <w:kern w:val="0"/>
                <w:sz w:val="20"/>
                <w:szCs w:val="20"/>
              </w:rPr>
            </w:pPr>
            <w:r>
              <w:rPr>
                <w:rFonts w:ascii="宋体" w:hAnsi="宋体" w:hint="eastAsia"/>
                <w:kern w:val="0"/>
                <w:sz w:val="20"/>
                <w:szCs w:val="20"/>
              </w:rPr>
              <w:t>掌握评定平衡能力的方法，能通过观察和利用Berg平衡试验，完成对患者静态平衡及动态平衡的评定，评定动作规范，量表评分准确。</w:t>
            </w:r>
          </w:p>
          <w:p w:rsidR="0048174B" w:rsidRDefault="00DA2E4B">
            <w:pPr>
              <w:spacing w:line="240" w:lineRule="atLeast"/>
              <w:rPr>
                <w:rFonts w:ascii="宋体" w:hAnsi="宋体"/>
                <w:kern w:val="0"/>
                <w:sz w:val="20"/>
                <w:szCs w:val="20"/>
              </w:rPr>
            </w:pPr>
            <w:r>
              <w:rPr>
                <w:rFonts w:ascii="宋体" w:hAnsi="宋体" w:hint="eastAsia"/>
                <w:kern w:val="0"/>
                <w:sz w:val="20"/>
                <w:szCs w:val="20"/>
              </w:rPr>
              <w:t>（6）感觉评定</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掌握感觉评定的操作方法，能利用大头针、棉签、冷热水等物品完成痛、温、触等浅感觉检查；能正确使用音叉完成振动觉等深感觉检查；能通过脊髓节段性感觉检查，判断脊髓损伤平面。结果记录正确，结果分析合理。</w:t>
            </w:r>
          </w:p>
        </w:tc>
      </w:tr>
      <w:tr w:rsidR="0048174B">
        <w:trPr>
          <w:trHeight w:val="20"/>
          <w:jc w:val="center"/>
        </w:trPr>
        <w:tc>
          <w:tcPr>
            <w:tcW w:w="709" w:type="dxa"/>
            <w:vAlign w:val="center"/>
          </w:tcPr>
          <w:p w:rsidR="0048174B" w:rsidRDefault="00DA2E4B">
            <w:pPr>
              <w:shd w:val="clear" w:color="auto" w:fill="FFFFFF"/>
              <w:autoSpaceDE w:val="0"/>
              <w:autoSpaceDN w:val="0"/>
              <w:spacing w:line="240" w:lineRule="atLeast"/>
              <w:ind w:firstLineChars="100" w:firstLine="200"/>
              <w:rPr>
                <w:rFonts w:ascii="宋体" w:hAnsi="宋体"/>
                <w:kern w:val="0"/>
                <w:sz w:val="20"/>
                <w:szCs w:val="20"/>
              </w:rPr>
            </w:pPr>
            <w:r>
              <w:rPr>
                <w:rFonts w:ascii="宋体" w:hAnsi="宋体" w:hint="eastAsia"/>
                <w:kern w:val="0"/>
                <w:sz w:val="20"/>
                <w:szCs w:val="20"/>
              </w:rPr>
              <w:t>5</w:t>
            </w:r>
          </w:p>
        </w:tc>
        <w:tc>
          <w:tcPr>
            <w:tcW w:w="1535" w:type="dxa"/>
            <w:vAlign w:val="center"/>
          </w:tcPr>
          <w:p w:rsidR="0048174B" w:rsidRDefault="00DA2E4B">
            <w:pPr>
              <w:shd w:val="clear" w:color="auto" w:fill="FFFFFF"/>
              <w:autoSpaceDE w:val="0"/>
              <w:autoSpaceDN w:val="0"/>
              <w:spacing w:line="240" w:lineRule="atLeast"/>
              <w:jc w:val="center"/>
              <w:rPr>
                <w:rFonts w:ascii="宋体" w:hAnsi="宋体"/>
                <w:kern w:val="0"/>
                <w:sz w:val="20"/>
                <w:szCs w:val="20"/>
              </w:rPr>
            </w:pPr>
            <w:r>
              <w:rPr>
                <w:rFonts w:ascii="宋体" w:hAnsi="宋体" w:hint="eastAsia"/>
                <w:kern w:val="0"/>
                <w:sz w:val="20"/>
                <w:szCs w:val="20"/>
              </w:rPr>
              <w:t>理疗</w:t>
            </w:r>
          </w:p>
        </w:tc>
        <w:tc>
          <w:tcPr>
            <w:tcW w:w="6041" w:type="dxa"/>
          </w:tcPr>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（1）中药熏蒸疗法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lastRenderedPageBreak/>
              <w:t>掌握中药熏蒸仪器的使用方法，掌握中药熏蒸的药物用量、温度、时间、疗程、操作步骤、禁忌症及注意事项；会运用中药熏蒸疗法对风湿性关节炎、感冒、腰肌劳损、急性支气管炎、神经衰弱、盆腔炎性疾病、扭挫伤、瘢痕挛缩等疾病进行治疗，操作规范，达到改善局部血液循环、促进水肿吸收、软化松解疤痕、消炎镇痛、滋养皮肤、调理脾胃的治疗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（2）低频电疗法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能正确使用低频电疗仪器；掌握低频电疗法的治疗剂量、治疗时间、电极放置、处方选择、疗程、禁忌症及注意事项；能对各种急慢性疼痛、炎症、运动神经元瘫痪（脑卒中脊髓损伤后的足下垂、抓握障碍等）、呼吸功能障碍（脑卒中、脑外伤、高位截瘫所致呼吸肌麻痹）、肩关节半脱位等疾病进行治疗，达到镇痛、消炎、肢体功能恢复及预防肌肉萎缩的治疗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（3）中频电疗法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能正确使用中频电疗仪器；掌握中频电疗法的治疗剂量、电极放置部位、处方选择、疗程、操作步骤、禁忌症及注意事项；能对各种急慢性疼痛、慢性炎症、神经系统疾病（外周神经损伤、神经麻痹、肌肉萎缩等）、消化系统疾病（术后肠粘连、术后肠麻痹等）、肌张力低下、肌肉萎缩的进行治疗，达到促进血液循环、镇痛、消炎、软化疤痕、刺激神经肌肉的治疗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（4）高频电疗法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能正确使用高频电疗仪器；掌握高频电疗法的治疗剂量、时间、疗程、操作程序、禁忌症及注意事项；能对亚急慢性炎症、骨关节性疾病（骨性关节炎、肩周炎、关节积液等）、疼痛性疾病（外周神经损伤、神经炎、神经痛等）等疾病进行治疗，达到消炎、消肿、镇痛、解痉、增强细胞免疫功能、促进组织修复的治疗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（5）光疗法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能正确使用红外线治疗仪器；掌握红外线疗法的治疗剂量、时间、疗程、操作方法及注意事项；能对慢性炎症、外科系统（术后粘连、瘢痕挛缩、压疮等）、各种骨性关节炎、神经系统疾病（外展神经损伤、痉挛性或迟缓性麻痹、神经根炎等）进行治疗，达到解除肌肉痉挛、镇痛、改善局部血液循环、促进组织再生、减轻术后粘连、软化疤痕的治疗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能正确使用紫外线治疗仪器；掌握紫外线疗法的生物剂量测定、治疗剂量、时间、疗程、操作方法及注意事项；能对各种开放性和闭合性的皮肤创伤、局部化脓性感染、急性神经痛、急性关节炎、软骨病等疾病进行治疗，达到消炎、镇痛、杀菌、抗佝偻病和骨软化病、促进组织再生、改善局部血液循环的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(6)超声波疗法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能正确使用超声波治疗仪器；掌握超声波疗法的治疗剂量、治疗时间、声头控制方式、耦合剂的使用、疗程、操作步骤、禁忌症及注意事项；能对外科疾病（软组织扭挫伤、肌肉劳损、肩周炎、腰椎间盘突出、半月板损伤等）、内科疾病（慢性支气管炎、慢性胃炎、便秘、消化性溃疡等）、神经科疾病（脑卒中和脑外伤后遗症、坐</w:t>
            </w:r>
            <w:r>
              <w:rPr>
                <w:rFonts w:ascii="宋体" w:hAnsi="宋体" w:hint="eastAsia"/>
                <w:kern w:val="0"/>
                <w:sz w:val="20"/>
                <w:szCs w:val="20"/>
              </w:rPr>
              <w:lastRenderedPageBreak/>
              <w:t>骨神经痛、三叉神经痛等）进行治疗，达到镇痛、促进血液循环、促进神经损伤愈合、促血管扩张、血压下降、促进骨痂生长、促进结缔组织增生的治疗作用。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(7)传导热疗法</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能正确使用石蜡仪器；掌握石蜡的用量、温度、厚度、时间、消毒、疗程、操作步骤禁忌症及注意事项；能对临床外科疾病（软组织扭挫伤、腱鞘炎、肩周炎、颈椎病、慢性关节炎、瘢痕等）、内科疾病（慢性肝炎、盆腔炎、慢性肠胃炎等）、神经系统疾病（外周神经外伤、神经炎、神经痛等）进行治疗，达到改善局部血液循环、促进消肿消炎、促进创口愈合、软化松解疤痕组织及肌腱挛缩的治疗作用。</w:t>
            </w:r>
          </w:p>
          <w:p w:rsidR="0048174B" w:rsidRDefault="00DA2E4B">
            <w:pPr>
              <w:shd w:val="clear" w:color="auto" w:fill="FFFFFF"/>
              <w:autoSpaceDE w:val="0"/>
              <w:autoSpaceDN w:val="0"/>
              <w:spacing w:line="240" w:lineRule="atLeast"/>
              <w:rPr>
                <w:rFonts w:ascii="宋体" w:hAnsi="宋体"/>
                <w:kern w:val="0"/>
                <w:sz w:val="20"/>
                <w:szCs w:val="20"/>
              </w:rPr>
            </w:pPr>
            <w:r>
              <w:rPr>
                <w:rFonts w:ascii="宋体" w:hAnsi="宋体" w:hint="eastAsia"/>
                <w:kern w:val="0"/>
                <w:sz w:val="20"/>
                <w:szCs w:val="20"/>
              </w:rPr>
              <w:t>(8)压力疗法</w:t>
            </w:r>
          </w:p>
          <w:p w:rsidR="0048174B" w:rsidRDefault="00DA2E4B">
            <w:pPr>
              <w:spacing w:line="240" w:lineRule="atLeast"/>
              <w:rPr>
                <w:rFonts w:ascii="宋体" w:hAnsi="宋体"/>
                <w:kern w:val="0"/>
                <w:sz w:val="20"/>
                <w:szCs w:val="20"/>
              </w:rPr>
            </w:pPr>
            <w:r>
              <w:rPr>
                <w:rFonts w:ascii="宋体" w:hAnsi="宋体" w:hint="eastAsia"/>
                <w:kern w:val="0"/>
                <w:sz w:val="20"/>
                <w:szCs w:val="20"/>
              </w:rPr>
              <w:t>能正确使用压力治疗仪器；掌握压力疗法的治疗剂量、时间、疗程、禁忌症及注意事项；能对创伤性水肿、截肢后残端肿胀、静脉瘀滞性溃疡、复合性区域疼痛综合征等疾病进行治疗，达到预防深静脉血栓、减轻肿胀、促进肢体静脉回流、控制水肿的治疗作用。</w:t>
            </w:r>
          </w:p>
        </w:tc>
      </w:tr>
    </w:tbl>
    <w:p w:rsidR="0048174B" w:rsidRDefault="00DA2E4B">
      <w:pPr>
        <w:shd w:val="clear" w:color="auto" w:fill="FFFFFF"/>
        <w:autoSpaceDE w:val="0"/>
        <w:autoSpaceDN w:val="0"/>
        <w:spacing w:line="400" w:lineRule="exact"/>
        <w:ind w:firstLineChars="200" w:firstLine="480"/>
        <w:jc w:val="left"/>
        <w:rPr>
          <w:rFonts w:ascii="宋体" w:hAnsi="宋体"/>
          <w:kern w:val="0"/>
          <w:sz w:val="24"/>
        </w:rPr>
      </w:pPr>
      <w:r>
        <w:rPr>
          <w:rFonts w:ascii="宋体" w:hAnsi="宋体"/>
          <w:kern w:val="0"/>
          <w:sz w:val="24"/>
        </w:rPr>
        <w:lastRenderedPageBreak/>
        <w:t>2.</w:t>
      </w:r>
      <w:r>
        <w:rPr>
          <w:rFonts w:ascii="宋体" w:hAnsi="宋体" w:hint="eastAsia"/>
          <w:kern w:val="0"/>
          <w:sz w:val="24"/>
        </w:rPr>
        <w:t>专项技能</w:t>
      </w: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559"/>
        <w:gridCol w:w="6096"/>
      </w:tblGrid>
      <w:tr w:rsidR="0048174B" w:rsidTr="00607380">
        <w:trPr>
          <w:trHeight w:val="20"/>
          <w:jc w:val="center"/>
        </w:trPr>
        <w:tc>
          <w:tcPr>
            <w:tcW w:w="670" w:type="dxa"/>
            <w:vAlign w:val="center"/>
          </w:tcPr>
          <w:p w:rsidR="0048174B" w:rsidRDefault="00DA2E4B">
            <w:pPr>
              <w:shd w:val="clear" w:color="auto" w:fill="FFFFFF"/>
              <w:autoSpaceDE w:val="0"/>
              <w:autoSpaceDN w:val="0"/>
              <w:spacing w:line="240" w:lineRule="atLeast"/>
              <w:jc w:val="center"/>
              <w:rPr>
                <w:b/>
                <w:kern w:val="0"/>
                <w:sz w:val="20"/>
                <w:szCs w:val="20"/>
              </w:rPr>
            </w:pPr>
            <w:r>
              <w:rPr>
                <w:rFonts w:hint="eastAsia"/>
                <w:b/>
                <w:kern w:val="0"/>
                <w:sz w:val="20"/>
                <w:szCs w:val="20"/>
              </w:rPr>
              <w:t>序号</w:t>
            </w:r>
          </w:p>
        </w:tc>
        <w:tc>
          <w:tcPr>
            <w:tcW w:w="1559" w:type="dxa"/>
            <w:vAlign w:val="center"/>
          </w:tcPr>
          <w:p w:rsidR="0048174B" w:rsidRDefault="00DA2E4B">
            <w:pPr>
              <w:shd w:val="clear" w:color="auto" w:fill="FFFFFF"/>
              <w:autoSpaceDE w:val="0"/>
              <w:autoSpaceDN w:val="0"/>
              <w:spacing w:line="240" w:lineRule="atLeast"/>
              <w:jc w:val="center"/>
              <w:rPr>
                <w:b/>
                <w:kern w:val="0"/>
                <w:sz w:val="20"/>
                <w:szCs w:val="20"/>
              </w:rPr>
            </w:pPr>
            <w:r>
              <w:rPr>
                <w:rFonts w:hint="eastAsia"/>
                <w:b/>
                <w:kern w:val="0"/>
                <w:sz w:val="20"/>
                <w:szCs w:val="20"/>
              </w:rPr>
              <w:t>技能学习领域</w:t>
            </w:r>
          </w:p>
        </w:tc>
        <w:tc>
          <w:tcPr>
            <w:tcW w:w="6096" w:type="dxa"/>
            <w:vAlign w:val="center"/>
          </w:tcPr>
          <w:p w:rsidR="0048174B" w:rsidRDefault="00DA2E4B">
            <w:pPr>
              <w:shd w:val="clear" w:color="auto" w:fill="FFFFFF"/>
              <w:autoSpaceDE w:val="0"/>
              <w:autoSpaceDN w:val="0"/>
              <w:spacing w:line="240" w:lineRule="atLeast"/>
              <w:ind w:firstLineChars="200" w:firstLine="402"/>
              <w:jc w:val="center"/>
              <w:rPr>
                <w:b/>
                <w:kern w:val="0"/>
                <w:sz w:val="20"/>
                <w:szCs w:val="20"/>
              </w:rPr>
            </w:pPr>
            <w:r>
              <w:rPr>
                <w:rFonts w:hint="eastAsia"/>
                <w:b/>
                <w:kern w:val="0"/>
                <w:sz w:val="20"/>
                <w:szCs w:val="20"/>
              </w:rPr>
              <w:t>主要教学内容与要求</w:t>
            </w:r>
          </w:p>
        </w:tc>
      </w:tr>
      <w:tr w:rsidR="0048174B" w:rsidTr="00607380">
        <w:trPr>
          <w:trHeight w:val="20"/>
          <w:jc w:val="center"/>
        </w:trPr>
        <w:tc>
          <w:tcPr>
            <w:tcW w:w="670" w:type="dxa"/>
            <w:vAlign w:val="center"/>
          </w:tcPr>
          <w:p w:rsidR="0048174B" w:rsidRDefault="00DA2E4B">
            <w:pPr>
              <w:shd w:val="clear" w:color="auto" w:fill="FFFFFF"/>
              <w:autoSpaceDE w:val="0"/>
              <w:autoSpaceDN w:val="0"/>
              <w:spacing w:line="240" w:lineRule="atLeast"/>
              <w:ind w:firstLineChars="100" w:firstLine="200"/>
              <w:jc w:val="center"/>
              <w:rPr>
                <w:rFonts w:ascii="宋体" w:hAnsi="宋体"/>
                <w:kern w:val="0"/>
                <w:sz w:val="20"/>
                <w:szCs w:val="20"/>
              </w:rPr>
            </w:pPr>
            <w:r>
              <w:rPr>
                <w:rFonts w:ascii="宋体" w:hAnsi="宋体" w:hint="eastAsia"/>
                <w:kern w:val="0"/>
                <w:sz w:val="20"/>
                <w:szCs w:val="20"/>
              </w:rPr>
              <w:t>1</w:t>
            </w:r>
          </w:p>
        </w:tc>
        <w:tc>
          <w:tcPr>
            <w:tcW w:w="1559" w:type="dxa"/>
            <w:vAlign w:val="center"/>
          </w:tcPr>
          <w:p w:rsidR="0048174B" w:rsidRDefault="00DA2E4B">
            <w:pPr>
              <w:shd w:val="clear" w:color="auto" w:fill="FFFFFF"/>
              <w:autoSpaceDE w:val="0"/>
              <w:autoSpaceDN w:val="0"/>
              <w:spacing w:line="240" w:lineRule="atLeast"/>
              <w:jc w:val="center"/>
              <w:rPr>
                <w:rFonts w:ascii="宋体" w:hAnsi="宋体"/>
                <w:kern w:val="0"/>
                <w:sz w:val="20"/>
                <w:szCs w:val="20"/>
              </w:rPr>
            </w:pPr>
            <w:r>
              <w:rPr>
                <w:rFonts w:ascii="宋体" w:hAnsi="宋体" w:hint="eastAsia"/>
                <w:kern w:val="0"/>
                <w:sz w:val="20"/>
                <w:szCs w:val="20"/>
              </w:rPr>
              <w:t>颈、肩、腰痛的推拿</w:t>
            </w:r>
          </w:p>
        </w:tc>
        <w:tc>
          <w:tcPr>
            <w:tcW w:w="6096" w:type="dxa"/>
            <w:vAlign w:val="center"/>
          </w:tcPr>
          <w:p w:rsidR="0048174B" w:rsidRDefault="00DA2E4B">
            <w:pPr>
              <w:shd w:val="clear" w:color="auto" w:fill="FFFFFF"/>
              <w:autoSpaceDE w:val="0"/>
              <w:autoSpaceDN w:val="0"/>
              <w:spacing w:line="240" w:lineRule="atLeast"/>
              <w:jc w:val="left"/>
              <w:rPr>
                <w:rFonts w:ascii="宋体" w:hAnsi="宋体"/>
                <w:kern w:val="0"/>
                <w:sz w:val="20"/>
                <w:szCs w:val="20"/>
              </w:rPr>
            </w:pPr>
            <w:r>
              <w:rPr>
                <w:rFonts w:ascii="宋体" w:hAnsi="宋体" w:hint="eastAsia"/>
                <w:kern w:val="0"/>
                <w:sz w:val="20"/>
                <w:szCs w:val="20"/>
              </w:rPr>
              <w:t>（1）落枕</w:t>
            </w:r>
          </w:p>
          <w:p w:rsidR="0048174B" w:rsidRDefault="00DA2E4B">
            <w:pPr>
              <w:shd w:val="clear" w:color="auto" w:fill="FFFFFF"/>
              <w:autoSpaceDE w:val="0"/>
              <w:autoSpaceDN w:val="0"/>
              <w:spacing w:line="240" w:lineRule="atLeast"/>
              <w:jc w:val="left"/>
              <w:rPr>
                <w:rFonts w:ascii="宋体" w:hAnsi="宋体"/>
                <w:kern w:val="0"/>
                <w:sz w:val="20"/>
                <w:szCs w:val="20"/>
              </w:rPr>
            </w:pPr>
            <w:r>
              <w:rPr>
                <w:rFonts w:ascii="宋体" w:hAnsi="宋体" w:hint="eastAsia"/>
                <w:kern w:val="0"/>
                <w:sz w:val="20"/>
                <w:szCs w:val="20"/>
              </w:rPr>
              <w:t>能选用合适的推拿手法进行治疗；能按照每个手法操作要领实施操作，做到动作规范，步骤顺序正确、完整；能灵活</w:t>
            </w:r>
            <w:r>
              <w:rPr>
                <w:rFonts w:ascii="宋体" w:hAnsi="宋体" w:hint="eastAsia"/>
                <w:bCs/>
                <w:sz w:val="20"/>
                <w:szCs w:val="20"/>
              </w:rPr>
              <w:t>应用</w:t>
            </w:r>
            <w:r>
              <w:rPr>
                <w:rFonts w:ascii="宋体" w:hAnsi="宋体" w:hint="eastAsia"/>
                <w:sz w:val="20"/>
                <w:szCs w:val="20"/>
              </w:rPr>
              <w:t>弹拨法、㨰法、揉法、拔伸法、扳法、点法等手法，起到理筋整复的功效；</w:t>
            </w:r>
            <w:r>
              <w:rPr>
                <w:rFonts w:ascii="宋体" w:hAnsi="宋体" w:hint="eastAsia"/>
                <w:kern w:val="0"/>
                <w:sz w:val="20"/>
                <w:szCs w:val="20"/>
              </w:rPr>
              <w:t>能够保护患者，时刻体现人文关怀；</w:t>
            </w:r>
          </w:p>
          <w:p w:rsidR="0048174B" w:rsidRDefault="00DA2E4B">
            <w:pPr>
              <w:spacing w:line="240" w:lineRule="atLeast"/>
              <w:jc w:val="left"/>
              <w:rPr>
                <w:rFonts w:ascii="宋体" w:hAnsi="宋体"/>
                <w:kern w:val="0"/>
                <w:sz w:val="20"/>
                <w:szCs w:val="20"/>
              </w:rPr>
            </w:pPr>
            <w:r>
              <w:rPr>
                <w:rFonts w:ascii="宋体" w:hAnsi="宋体" w:hint="eastAsia"/>
                <w:kern w:val="0"/>
                <w:sz w:val="20"/>
                <w:szCs w:val="20"/>
              </w:rPr>
              <w:t>（2）颈椎病</w:t>
            </w:r>
          </w:p>
          <w:p w:rsidR="0048174B" w:rsidRDefault="00DA2E4B">
            <w:pPr>
              <w:spacing w:line="240" w:lineRule="atLeast"/>
              <w:jc w:val="left"/>
              <w:rPr>
                <w:rFonts w:ascii="宋体" w:hAnsi="宋体"/>
                <w:kern w:val="0"/>
                <w:sz w:val="20"/>
                <w:szCs w:val="20"/>
              </w:rPr>
            </w:pPr>
            <w:r>
              <w:rPr>
                <w:rFonts w:ascii="宋体" w:hAnsi="宋体" w:hint="eastAsia"/>
                <w:kern w:val="0"/>
                <w:sz w:val="20"/>
                <w:szCs w:val="20"/>
              </w:rPr>
              <w:t>能根据患者临床表现、体征、实验室检查等对颈椎病进行辨证分型；能根据辨证的结果选用合适的推拿手法进行治疗；能按照每个手法操作要领实施操作，做到动作规范，步骤顺序正确、完整；能灵活</w:t>
            </w:r>
            <w:r>
              <w:rPr>
                <w:rFonts w:ascii="宋体" w:hAnsi="宋体" w:hint="eastAsia"/>
                <w:bCs/>
                <w:sz w:val="20"/>
                <w:szCs w:val="20"/>
              </w:rPr>
              <w:t>应用</w:t>
            </w:r>
            <w:r>
              <w:rPr>
                <w:rFonts w:ascii="宋体" w:hAnsi="宋体" w:hint="eastAsia"/>
                <w:sz w:val="20"/>
                <w:szCs w:val="20"/>
              </w:rPr>
              <w:t>弹拨法、揉法、拔伸法、扳法、点</w:t>
            </w:r>
            <w:r w:rsidRPr="00607380">
              <w:rPr>
                <w:rFonts w:ascii="宋体" w:hAnsi="宋体" w:hint="eastAsia"/>
                <w:sz w:val="20"/>
                <w:szCs w:val="20"/>
              </w:rPr>
              <w:t>法等手法，起到舒筋放松、活血化瘀的功效；</w:t>
            </w:r>
            <w:r w:rsidRPr="00607380">
              <w:rPr>
                <w:rFonts w:ascii="宋体" w:hAnsi="宋体" w:hint="eastAsia"/>
                <w:kern w:val="0"/>
                <w:sz w:val="20"/>
                <w:szCs w:val="20"/>
              </w:rPr>
              <w:t>能够保护患者，时刻体</w:t>
            </w:r>
            <w:r>
              <w:rPr>
                <w:rFonts w:ascii="宋体" w:hAnsi="宋体" w:hint="eastAsia"/>
                <w:kern w:val="0"/>
                <w:sz w:val="20"/>
                <w:szCs w:val="20"/>
              </w:rPr>
              <w:t>现人文关怀；</w:t>
            </w:r>
          </w:p>
          <w:p w:rsidR="0048174B" w:rsidRDefault="00DA2E4B">
            <w:pPr>
              <w:shd w:val="clear" w:color="auto" w:fill="FFFFFF"/>
              <w:autoSpaceDE w:val="0"/>
              <w:autoSpaceDN w:val="0"/>
              <w:spacing w:line="240" w:lineRule="atLeast"/>
              <w:jc w:val="left"/>
              <w:rPr>
                <w:rFonts w:ascii="宋体" w:hAnsi="宋体"/>
                <w:kern w:val="0"/>
                <w:sz w:val="20"/>
                <w:szCs w:val="20"/>
              </w:rPr>
            </w:pPr>
            <w:r>
              <w:rPr>
                <w:rFonts w:ascii="宋体" w:hAnsi="宋体" w:hint="eastAsia"/>
                <w:kern w:val="0"/>
                <w:sz w:val="20"/>
                <w:szCs w:val="20"/>
              </w:rPr>
              <w:t>（3）肩周炎</w:t>
            </w:r>
          </w:p>
          <w:p w:rsidR="0048174B" w:rsidRDefault="00DA2E4B">
            <w:pPr>
              <w:widowControl/>
              <w:spacing w:line="240" w:lineRule="atLeast"/>
              <w:jc w:val="left"/>
              <w:rPr>
                <w:rFonts w:ascii="宋体" w:hAnsi="宋体"/>
                <w:kern w:val="0"/>
                <w:sz w:val="20"/>
                <w:szCs w:val="20"/>
              </w:rPr>
            </w:pPr>
            <w:r>
              <w:rPr>
                <w:rFonts w:ascii="宋体" w:hAnsi="宋体" w:hint="eastAsia"/>
                <w:kern w:val="0"/>
                <w:sz w:val="20"/>
                <w:szCs w:val="20"/>
              </w:rPr>
              <w:t>能根据患者临床表现、体征、实验室检查等对肩周炎进行辨证分型；能根据辨证的结果选用合适的推拿手法进行治疗，达到活血化瘀、舒筋通络的治疗效果；能按照每个手法操作要领实施操作，做到动作规范，步骤顺序正确、完整；能灵活</w:t>
            </w:r>
            <w:r>
              <w:rPr>
                <w:rFonts w:ascii="宋体" w:hAnsi="宋体" w:hint="eastAsia"/>
                <w:bCs/>
                <w:sz w:val="20"/>
                <w:szCs w:val="20"/>
              </w:rPr>
              <w:t>应用</w:t>
            </w:r>
            <w:r>
              <w:rPr>
                <w:rFonts w:ascii="宋体" w:hAnsi="宋体" w:hint="eastAsia"/>
                <w:sz w:val="20"/>
                <w:szCs w:val="20"/>
              </w:rPr>
              <w:t>弹拨法、拿法、㨰法、点法、摇法、搓法、抖法等手法；</w:t>
            </w:r>
            <w:r>
              <w:rPr>
                <w:rFonts w:ascii="宋体" w:hAnsi="宋体" w:hint="eastAsia"/>
                <w:kern w:val="0"/>
                <w:sz w:val="20"/>
                <w:szCs w:val="20"/>
              </w:rPr>
              <w:t>能够保护患者，时刻体现人文关怀。</w:t>
            </w:r>
          </w:p>
          <w:p w:rsidR="0048174B" w:rsidRDefault="00DA2E4B">
            <w:pPr>
              <w:widowControl/>
              <w:spacing w:line="240" w:lineRule="atLeast"/>
              <w:jc w:val="left"/>
              <w:rPr>
                <w:rFonts w:ascii="宋体" w:hAnsi="宋体"/>
                <w:kern w:val="0"/>
                <w:sz w:val="20"/>
                <w:szCs w:val="20"/>
              </w:rPr>
            </w:pPr>
            <w:r>
              <w:rPr>
                <w:rFonts w:ascii="宋体" w:hAnsi="宋体" w:hint="eastAsia"/>
                <w:kern w:val="0"/>
                <w:sz w:val="20"/>
                <w:szCs w:val="20"/>
              </w:rPr>
              <w:t>（4）腰椎间盘突出症</w:t>
            </w:r>
          </w:p>
          <w:p w:rsidR="0048174B" w:rsidRDefault="00DA2E4B">
            <w:pPr>
              <w:widowControl/>
              <w:spacing w:line="240" w:lineRule="atLeast"/>
              <w:jc w:val="left"/>
              <w:rPr>
                <w:rFonts w:ascii="宋体" w:hAnsi="宋体"/>
                <w:kern w:val="0"/>
                <w:sz w:val="20"/>
                <w:szCs w:val="20"/>
              </w:rPr>
            </w:pPr>
            <w:r>
              <w:rPr>
                <w:rFonts w:ascii="宋体" w:hAnsi="宋体" w:hint="eastAsia"/>
                <w:kern w:val="0"/>
                <w:sz w:val="20"/>
                <w:szCs w:val="20"/>
              </w:rPr>
              <w:t>能根据患者临床表现、体征、实验室检查等对腰椎间盘突出症进行辨证分型；能根据辨证的结果选用合适的推拿手法进行治疗，达到活血化瘀、舒筋通络的治疗效果；能按照每个手法操作要领实施操作，做到动作规范，步骤顺序正确、完整；能灵活</w:t>
            </w:r>
            <w:r>
              <w:rPr>
                <w:rFonts w:ascii="宋体" w:hAnsi="宋体" w:hint="eastAsia"/>
                <w:bCs/>
                <w:sz w:val="20"/>
                <w:szCs w:val="20"/>
              </w:rPr>
              <w:t>应用</w:t>
            </w:r>
            <w:r>
              <w:rPr>
                <w:rFonts w:ascii="宋体" w:hAnsi="宋体" w:hint="eastAsia"/>
                <w:sz w:val="20"/>
                <w:szCs w:val="20"/>
              </w:rPr>
              <w:t>弹拨法、揉法、㨰法、摇法、扳法、点法、擦法等手法；</w:t>
            </w:r>
            <w:r>
              <w:rPr>
                <w:rFonts w:ascii="宋体" w:hAnsi="宋体" w:hint="eastAsia"/>
                <w:kern w:val="0"/>
                <w:sz w:val="20"/>
                <w:szCs w:val="20"/>
              </w:rPr>
              <w:t>能够保护患者，时刻体现人文关怀；</w:t>
            </w:r>
          </w:p>
          <w:p w:rsidR="0048174B" w:rsidRDefault="00DA2E4B">
            <w:pPr>
              <w:widowControl/>
              <w:spacing w:line="240" w:lineRule="atLeast"/>
              <w:jc w:val="left"/>
              <w:rPr>
                <w:rFonts w:ascii="宋体" w:hAnsi="宋体"/>
                <w:kern w:val="0"/>
                <w:sz w:val="20"/>
                <w:szCs w:val="20"/>
              </w:rPr>
            </w:pPr>
            <w:r>
              <w:rPr>
                <w:rFonts w:ascii="宋体" w:hAnsi="宋体" w:hint="eastAsia"/>
                <w:kern w:val="0"/>
                <w:sz w:val="20"/>
                <w:szCs w:val="20"/>
              </w:rPr>
              <w:t>（5）腰肌劳损</w:t>
            </w:r>
          </w:p>
          <w:p w:rsidR="0048174B" w:rsidRDefault="00DA2E4B">
            <w:pPr>
              <w:widowControl/>
              <w:spacing w:line="240" w:lineRule="atLeast"/>
              <w:jc w:val="left"/>
              <w:rPr>
                <w:rFonts w:ascii="宋体" w:hAnsi="宋体"/>
                <w:kern w:val="0"/>
                <w:sz w:val="20"/>
                <w:szCs w:val="20"/>
              </w:rPr>
            </w:pPr>
            <w:r>
              <w:rPr>
                <w:rFonts w:ascii="宋体" w:hAnsi="宋体" w:hint="eastAsia"/>
                <w:kern w:val="0"/>
                <w:sz w:val="20"/>
                <w:szCs w:val="20"/>
              </w:rPr>
              <w:lastRenderedPageBreak/>
              <w:t>能选用合适的推拿手法进行治疗，达到活血化瘀、舒筋通络的治疗效果；能按照每个手法操作要领实施操作，做到动作规范，步骤顺序正确、完整；能灵活</w:t>
            </w:r>
            <w:r>
              <w:rPr>
                <w:rFonts w:ascii="宋体" w:hAnsi="宋体" w:hint="eastAsia"/>
                <w:bCs/>
                <w:sz w:val="20"/>
                <w:szCs w:val="20"/>
              </w:rPr>
              <w:t>应用</w:t>
            </w:r>
            <w:r>
              <w:rPr>
                <w:rFonts w:ascii="宋体" w:hAnsi="宋体" w:hint="eastAsia"/>
                <w:sz w:val="20"/>
                <w:szCs w:val="20"/>
              </w:rPr>
              <w:t>弹拨法、揉法、㨰法、摇法、扳法、点法、擦法等手法；</w:t>
            </w:r>
            <w:r>
              <w:rPr>
                <w:rFonts w:ascii="宋体" w:hAnsi="宋体" w:hint="eastAsia"/>
                <w:kern w:val="0"/>
                <w:sz w:val="20"/>
                <w:szCs w:val="20"/>
              </w:rPr>
              <w:t>能够保护患者，时刻体现人文关怀；</w:t>
            </w:r>
          </w:p>
        </w:tc>
      </w:tr>
      <w:tr w:rsidR="0048174B" w:rsidTr="00607380">
        <w:trPr>
          <w:trHeight w:val="20"/>
          <w:jc w:val="center"/>
        </w:trPr>
        <w:tc>
          <w:tcPr>
            <w:tcW w:w="670" w:type="dxa"/>
            <w:tcBorders>
              <w:bottom w:val="single" w:sz="4" w:space="0" w:color="auto"/>
            </w:tcBorders>
            <w:vAlign w:val="center"/>
          </w:tcPr>
          <w:p w:rsidR="0048174B" w:rsidRDefault="00DA2E4B">
            <w:pPr>
              <w:shd w:val="clear" w:color="auto" w:fill="FFFFFF"/>
              <w:autoSpaceDE w:val="0"/>
              <w:autoSpaceDN w:val="0"/>
              <w:spacing w:line="240" w:lineRule="atLeast"/>
              <w:ind w:firstLineChars="100" w:firstLine="200"/>
              <w:jc w:val="center"/>
              <w:rPr>
                <w:rFonts w:ascii="宋体" w:hAnsi="宋体"/>
                <w:kern w:val="0"/>
                <w:sz w:val="20"/>
                <w:szCs w:val="20"/>
              </w:rPr>
            </w:pPr>
            <w:r>
              <w:rPr>
                <w:rFonts w:ascii="宋体" w:hAnsi="宋体" w:hint="eastAsia"/>
                <w:kern w:val="0"/>
                <w:sz w:val="20"/>
                <w:szCs w:val="20"/>
              </w:rPr>
              <w:lastRenderedPageBreak/>
              <w:t>2</w:t>
            </w:r>
          </w:p>
        </w:tc>
        <w:tc>
          <w:tcPr>
            <w:tcW w:w="1559" w:type="dxa"/>
            <w:tcBorders>
              <w:bottom w:val="single" w:sz="4" w:space="0" w:color="auto"/>
            </w:tcBorders>
            <w:vAlign w:val="center"/>
          </w:tcPr>
          <w:p w:rsidR="0048174B" w:rsidRPr="00607380" w:rsidRDefault="00DA2E4B">
            <w:pPr>
              <w:shd w:val="clear" w:color="auto" w:fill="FFFFFF"/>
              <w:autoSpaceDE w:val="0"/>
              <w:autoSpaceDN w:val="0"/>
              <w:spacing w:line="240" w:lineRule="atLeast"/>
              <w:jc w:val="center"/>
              <w:rPr>
                <w:rFonts w:ascii="宋体" w:hAnsi="宋体"/>
                <w:kern w:val="0"/>
                <w:sz w:val="20"/>
                <w:szCs w:val="20"/>
              </w:rPr>
            </w:pPr>
            <w:r w:rsidRPr="00607380">
              <w:rPr>
                <w:rFonts w:ascii="宋体" w:hAnsi="宋体"/>
                <w:kern w:val="0"/>
                <w:sz w:val="20"/>
                <w:szCs w:val="20"/>
              </w:rPr>
              <w:t>成人常见内科病的推拿</w:t>
            </w:r>
          </w:p>
        </w:tc>
        <w:tc>
          <w:tcPr>
            <w:tcW w:w="6096" w:type="dxa"/>
            <w:tcBorders>
              <w:bottom w:val="single" w:sz="4" w:space="0" w:color="auto"/>
            </w:tcBorders>
          </w:tcPr>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（1）感冒</w:t>
            </w:r>
          </w:p>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能根据患者临床表现、体征、实验室检查等对感冒进行辨证分型；能根据辨证结果选用合适的推拿手法进行治疗；能按照每个手法操作要领实施操作，做到动作规范，步骤顺序正确、完整；能灵活</w:t>
            </w:r>
            <w:r w:rsidRPr="00607380">
              <w:rPr>
                <w:rFonts w:ascii="宋体" w:hAnsi="宋体" w:hint="eastAsia"/>
                <w:bCs/>
                <w:sz w:val="20"/>
                <w:szCs w:val="20"/>
              </w:rPr>
              <w:t>应用</w:t>
            </w:r>
            <w:r w:rsidRPr="00607380">
              <w:rPr>
                <w:rFonts w:ascii="宋体" w:hAnsi="宋体" w:hint="eastAsia"/>
                <w:sz w:val="20"/>
                <w:szCs w:val="20"/>
              </w:rPr>
              <w:t>弹拨法、㨰法、揉法、拿法、点法、按法、推法、抹法等手法；</w:t>
            </w:r>
            <w:r w:rsidRPr="00607380">
              <w:rPr>
                <w:rFonts w:ascii="宋体" w:hAnsi="宋体" w:hint="eastAsia"/>
                <w:kern w:val="0"/>
                <w:sz w:val="20"/>
                <w:szCs w:val="20"/>
              </w:rPr>
              <w:t>能够保护患者，时刻体现人文关怀。</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（2）胃痛</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能根据患者临床表现、体征、实验室检查等对胃痛进行辨证分型；能根据辨证的结果选用合适的推拿手法进行治疗；能按照每个手法操作要领实施操作，做到动作规范，步骤顺序正确、完整；能灵活</w:t>
            </w:r>
            <w:r w:rsidRPr="00607380">
              <w:rPr>
                <w:rFonts w:ascii="宋体" w:hAnsi="宋体" w:hint="eastAsia"/>
                <w:bCs/>
                <w:sz w:val="20"/>
                <w:szCs w:val="20"/>
              </w:rPr>
              <w:t>应用</w:t>
            </w:r>
            <w:r w:rsidRPr="00607380">
              <w:rPr>
                <w:rFonts w:ascii="宋体" w:hAnsi="宋体" w:hint="eastAsia"/>
                <w:sz w:val="20"/>
                <w:szCs w:val="20"/>
              </w:rPr>
              <w:t>摩法、揉法、按法、压法、擦法、点法、振法、推法等手法；</w:t>
            </w:r>
            <w:r w:rsidRPr="00607380">
              <w:rPr>
                <w:rFonts w:ascii="宋体" w:hAnsi="宋体" w:hint="eastAsia"/>
                <w:kern w:val="0"/>
                <w:sz w:val="20"/>
                <w:szCs w:val="20"/>
              </w:rPr>
              <w:t>能够保护患者，时刻体现人文关怀。</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（3）腹痛</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能根据患者临床表现、体征、实验室检查等对腹痛进行辨证分型；能根据辨证的结果选用合适的推拿手法进行治疗；能按照每个手法操作要领实施操作，做到动作规范，步骤顺序正确、完整；能灵活</w:t>
            </w:r>
            <w:r w:rsidRPr="00607380">
              <w:rPr>
                <w:rFonts w:ascii="宋体" w:hAnsi="宋体" w:hint="eastAsia"/>
                <w:bCs/>
                <w:sz w:val="20"/>
                <w:szCs w:val="20"/>
              </w:rPr>
              <w:t>应用</w:t>
            </w:r>
            <w:r w:rsidRPr="00607380">
              <w:rPr>
                <w:rFonts w:ascii="宋体" w:hAnsi="宋体" w:hint="eastAsia"/>
                <w:sz w:val="20"/>
                <w:szCs w:val="20"/>
              </w:rPr>
              <w:t>摩法、揉法、按法、压法、擦法、点法、振法、推法等手法；</w:t>
            </w:r>
            <w:r w:rsidRPr="00607380">
              <w:rPr>
                <w:rFonts w:ascii="宋体" w:hAnsi="宋体" w:hint="eastAsia"/>
                <w:kern w:val="0"/>
                <w:sz w:val="20"/>
                <w:szCs w:val="20"/>
              </w:rPr>
              <w:t>能够保护患者，时刻体现人文关怀。</w:t>
            </w:r>
          </w:p>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（4）腹泻</w:t>
            </w:r>
          </w:p>
          <w:p w:rsidR="0048174B" w:rsidRPr="00607380" w:rsidRDefault="00DA2E4B">
            <w:pPr>
              <w:widowControl/>
              <w:spacing w:line="240" w:lineRule="atLeast"/>
              <w:rPr>
                <w:rFonts w:ascii="宋体" w:hAnsi="宋体"/>
                <w:kern w:val="0"/>
                <w:sz w:val="20"/>
                <w:szCs w:val="20"/>
              </w:rPr>
            </w:pPr>
            <w:r w:rsidRPr="00607380">
              <w:rPr>
                <w:rFonts w:ascii="宋体" w:hAnsi="宋体" w:hint="eastAsia"/>
                <w:kern w:val="0"/>
                <w:sz w:val="20"/>
                <w:szCs w:val="20"/>
              </w:rPr>
              <w:t>能根据患者临床表现、体征、实验室检查等对腹泻进行辨证分型；能根据辨证的结果选用合适的推拿手法进行治疗；能按照每个手法操作要领实施操作，做到动作规范，步骤顺序正确、完整；能灵活</w:t>
            </w:r>
            <w:r w:rsidRPr="00607380">
              <w:rPr>
                <w:rFonts w:ascii="宋体" w:hAnsi="宋体" w:hint="eastAsia"/>
                <w:bCs/>
                <w:sz w:val="20"/>
                <w:szCs w:val="20"/>
              </w:rPr>
              <w:t>应用</w:t>
            </w:r>
            <w:r w:rsidRPr="00607380">
              <w:rPr>
                <w:rFonts w:ascii="宋体" w:hAnsi="宋体" w:hint="eastAsia"/>
                <w:sz w:val="20"/>
                <w:szCs w:val="20"/>
              </w:rPr>
              <w:t>摩法、揉法、按法、压法、擦法、点法等手法；</w:t>
            </w:r>
            <w:r w:rsidRPr="00607380">
              <w:rPr>
                <w:rFonts w:ascii="宋体" w:hAnsi="宋体" w:hint="eastAsia"/>
                <w:kern w:val="0"/>
                <w:sz w:val="20"/>
                <w:szCs w:val="20"/>
              </w:rPr>
              <w:t>能够保护患者，时刻体现人文关怀。</w:t>
            </w:r>
          </w:p>
          <w:p w:rsidR="0048174B" w:rsidRPr="00607380" w:rsidRDefault="00DA2E4B">
            <w:pPr>
              <w:widowControl/>
              <w:spacing w:line="240" w:lineRule="atLeast"/>
              <w:rPr>
                <w:rFonts w:ascii="宋体" w:hAnsi="宋体"/>
                <w:kern w:val="0"/>
                <w:sz w:val="20"/>
                <w:szCs w:val="20"/>
              </w:rPr>
            </w:pPr>
            <w:r w:rsidRPr="00607380">
              <w:rPr>
                <w:rFonts w:ascii="宋体" w:hAnsi="宋体" w:hint="eastAsia"/>
                <w:kern w:val="0"/>
                <w:sz w:val="20"/>
                <w:szCs w:val="20"/>
              </w:rPr>
              <w:t>（5）便秘</w:t>
            </w:r>
          </w:p>
          <w:p w:rsidR="0048174B" w:rsidRPr="00607380" w:rsidRDefault="00DA2E4B">
            <w:pPr>
              <w:widowControl/>
              <w:spacing w:line="240" w:lineRule="atLeast"/>
              <w:rPr>
                <w:rFonts w:ascii="宋体" w:hAnsi="宋体"/>
                <w:kern w:val="0"/>
                <w:sz w:val="20"/>
                <w:szCs w:val="20"/>
              </w:rPr>
            </w:pPr>
            <w:r w:rsidRPr="00607380">
              <w:rPr>
                <w:rFonts w:ascii="宋体" w:hAnsi="宋体" w:hint="eastAsia"/>
                <w:kern w:val="0"/>
                <w:sz w:val="20"/>
                <w:szCs w:val="20"/>
              </w:rPr>
              <w:t>能根据患者临床表现、体征、实验室检查等对便秘进行辨证分型；能根据辨证的结果选用合适的推拿手法进行治疗。能按照每个手法操作要领实施操作，做到动作规范，步骤顺序正确、完整；能灵活</w:t>
            </w:r>
            <w:r w:rsidRPr="00607380">
              <w:rPr>
                <w:rFonts w:ascii="宋体" w:hAnsi="宋体" w:hint="eastAsia"/>
                <w:bCs/>
                <w:sz w:val="20"/>
                <w:szCs w:val="20"/>
              </w:rPr>
              <w:t>应用</w:t>
            </w:r>
            <w:r w:rsidRPr="00607380">
              <w:rPr>
                <w:rFonts w:ascii="宋体" w:hAnsi="宋体" w:hint="eastAsia"/>
                <w:sz w:val="20"/>
                <w:szCs w:val="20"/>
              </w:rPr>
              <w:t>摩法、揉法、按法、压法、擦法、点法、振法、推法等手法；</w:t>
            </w:r>
            <w:r w:rsidRPr="00607380">
              <w:rPr>
                <w:rFonts w:ascii="宋体" w:hAnsi="宋体" w:hint="eastAsia"/>
                <w:kern w:val="0"/>
                <w:sz w:val="20"/>
                <w:szCs w:val="20"/>
              </w:rPr>
              <w:t>能够保护患者，时刻体现人文关怀。</w:t>
            </w:r>
          </w:p>
        </w:tc>
      </w:tr>
      <w:tr w:rsidR="0048174B" w:rsidTr="00607380">
        <w:trPr>
          <w:trHeight w:val="20"/>
          <w:jc w:val="center"/>
        </w:trPr>
        <w:tc>
          <w:tcPr>
            <w:tcW w:w="670" w:type="dxa"/>
            <w:tcBorders>
              <w:top w:val="single" w:sz="4" w:space="0" w:color="auto"/>
              <w:bottom w:val="single" w:sz="4" w:space="0" w:color="auto"/>
            </w:tcBorders>
            <w:vAlign w:val="center"/>
          </w:tcPr>
          <w:p w:rsidR="0048174B" w:rsidRDefault="00DA2E4B">
            <w:pPr>
              <w:shd w:val="clear" w:color="auto" w:fill="FFFFFF"/>
              <w:autoSpaceDE w:val="0"/>
              <w:autoSpaceDN w:val="0"/>
              <w:spacing w:line="240" w:lineRule="atLeast"/>
              <w:ind w:firstLineChars="100" w:firstLine="200"/>
              <w:jc w:val="center"/>
              <w:rPr>
                <w:rFonts w:ascii="宋体" w:hAnsi="宋体"/>
                <w:kern w:val="0"/>
                <w:sz w:val="20"/>
                <w:szCs w:val="20"/>
              </w:rPr>
            </w:pPr>
            <w:r>
              <w:rPr>
                <w:rFonts w:ascii="宋体" w:hAnsi="宋体" w:hint="eastAsia"/>
                <w:kern w:val="0"/>
                <w:sz w:val="20"/>
                <w:szCs w:val="20"/>
              </w:rPr>
              <w:t>3</w:t>
            </w:r>
          </w:p>
        </w:tc>
        <w:tc>
          <w:tcPr>
            <w:tcW w:w="1559" w:type="dxa"/>
            <w:tcBorders>
              <w:top w:val="single" w:sz="4" w:space="0" w:color="auto"/>
              <w:bottom w:val="single" w:sz="4" w:space="0" w:color="auto"/>
            </w:tcBorders>
            <w:vAlign w:val="center"/>
          </w:tcPr>
          <w:p w:rsidR="0048174B" w:rsidRDefault="00DA2E4B">
            <w:pPr>
              <w:shd w:val="clear" w:color="auto" w:fill="FFFFFF"/>
              <w:autoSpaceDE w:val="0"/>
              <w:autoSpaceDN w:val="0"/>
              <w:spacing w:line="240" w:lineRule="atLeast"/>
              <w:jc w:val="center"/>
              <w:rPr>
                <w:rFonts w:ascii="宋体" w:hAnsi="宋体"/>
                <w:color w:val="FF0000"/>
                <w:kern w:val="0"/>
                <w:sz w:val="20"/>
                <w:szCs w:val="20"/>
              </w:rPr>
            </w:pPr>
            <w:r>
              <w:rPr>
                <w:rFonts w:ascii="宋体" w:hAnsi="宋体"/>
                <w:kern w:val="0"/>
                <w:sz w:val="20"/>
                <w:szCs w:val="20"/>
              </w:rPr>
              <w:t>小儿推拿</w:t>
            </w:r>
          </w:p>
        </w:tc>
        <w:tc>
          <w:tcPr>
            <w:tcW w:w="6096" w:type="dxa"/>
            <w:tcBorders>
              <w:top w:val="single" w:sz="4" w:space="0" w:color="auto"/>
              <w:bottom w:val="single" w:sz="4" w:space="0" w:color="auto"/>
            </w:tcBorders>
          </w:tcPr>
          <w:p w:rsidR="0048174B" w:rsidRDefault="00DA2E4B">
            <w:pPr>
              <w:shd w:val="clear" w:color="auto" w:fill="FFFFFF"/>
              <w:autoSpaceDE w:val="0"/>
              <w:autoSpaceDN w:val="0"/>
              <w:spacing w:line="240" w:lineRule="atLeast"/>
              <w:jc w:val="left"/>
              <w:rPr>
                <w:rFonts w:ascii="宋体" w:hAnsi="宋体"/>
                <w:kern w:val="0"/>
                <w:sz w:val="20"/>
                <w:szCs w:val="20"/>
              </w:rPr>
            </w:pPr>
            <w:r>
              <w:rPr>
                <w:rFonts w:ascii="宋体" w:hAnsi="宋体" w:hint="eastAsia"/>
                <w:kern w:val="0"/>
                <w:sz w:val="20"/>
                <w:szCs w:val="20"/>
              </w:rPr>
              <w:t>（1）小儿常用穴位：能准确定位天门、坎宫、山根、腹、脐、丹田、肚角、脊柱、七节骨、龟尾、脾经、肝经、心经、肺经、肾经、五经、大肠、小肠、肾顶、肾纹、胃经、板门、内劳宫、内八卦、小天心、总筋、老龙、端正、五指节、二扇门、外劳宫、威灵、精宁、外八卦、一窝风、三关、天河水、百虫、膝眼等穴位，熟知其作用并根据穴位特点选取相应推拿手法；</w:t>
            </w:r>
          </w:p>
          <w:p w:rsidR="0048174B" w:rsidRDefault="00DA2E4B">
            <w:pPr>
              <w:shd w:val="clear" w:color="auto" w:fill="FFFFFF"/>
              <w:autoSpaceDE w:val="0"/>
              <w:autoSpaceDN w:val="0"/>
              <w:spacing w:line="240" w:lineRule="atLeast"/>
              <w:jc w:val="left"/>
              <w:rPr>
                <w:rFonts w:ascii="宋体" w:hAnsi="宋体"/>
                <w:kern w:val="0"/>
                <w:sz w:val="20"/>
                <w:szCs w:val="20"/>
              </w:rPr>
            </w:pPr>
            <w:r>
              <w:rPr>
                <w:rFonts w:ascii="宋体" w:hAnsi="宋体" w:hint="eastAsia"/>
                <w:kern w:val="0"/>
                <w:sz w:val="20"/>
                <w:szCs w:val="20"/>
              </w:rPr>
              <w:t>（2）常用手法</w:t>
            </w:r>
          </w:p>
          <w:p w:rsidR="0048174B" w:rsidRDefault="00DA2E4B">
            <w:pPr>
              <w:shd w:val="clear" w:color="auto" w:fill="FFFFFF"/>
              <w:autoSpaceDE w:val="0"/>
              <w:autoSpaceDN w:val="0"/>
              <w:spacing w:line="240" w:lineRule="atLeast"/>
              <w:jc w:val="left"/>
              <w:rPr>
                <w:rFonts w:ascii="宋体" w:hAnsi="宋体"/>
                <w:sz w:val="20"/>
                <w:szCs w:val="20"/>
              </w:rPr>
            </w:pPr>
            <w:r>
              <w:rPr>
                <w:rFonts w:ascii="宋体" w:hAnsi="宋体" w:cs="Tahoma" w:hint="eastAsia"/>
                <w:sz w:val="20"/>
                <w:szCs w:val="20"/>
              </w:rPr>
              <w:t>①推法操作：</w:t>
            </w:r>
            <w:r>
              <w:rPr>
                <w:rFonts w:ascii="宋体" w:hAnsi="宋体" w:hint="eastAsia"/>
                <w:sz w:val="20"/>
                <w:szCs w:val="20"/>
              </w:rPr>
              <w:t>会正确运用直推法、旋推法、分推法，</w:t>
            </w:r>
            <w:r>
              <w:rPr>
                <w:rFonts w:ascii="宋体" w:hAnsi="宋体" w:cs="Tahoma" w:hint="eastAsia"/>
                <w:sz w:val="20"/>
                <w:szCs w:val="20"/>
              </w:rPr>
              <w:t>做到</w:t>
            </w:r>
            <w:r>
              <w:rPr>
                <w:rFonts w:ascii="宋体" w:hAnsi="宋体" w:hint="eastAsia"/>
                <w:sz w:val="20"/>
                <w:szCs w:val="20"/>
              </w:rPr>
              <w:t>手面紧贴体表，肩、肘、腕关节自然放松，指间关节伸直，动作均匀柔和，频率240～300次/分钟；</w:t>
            </w:r>
          </w:p>
          <w:p w:rsidR="0048174B" w:rsidRDefault="00DA2E4B">
            <w:pPr>
              <w:spacing w:line="240" w:lineRule="atLeast"/>
              <w:jc w:val="left"/>
              <w:rPr>
                <w:rFonts w:ascii="宋体" w:hAnsi="宋体"/>
                <w:sz w:val="20"/>
                <w:szCs w:val="20"/>
              </w:rPr>
            </w:pPr>
            <w:r>
              <w:rPr>
                <w:rFonts w:ascii="宋体" w:hAnsi="宋体" w:cs="Tahoma" w:hint="eastAsia"/>
                <w:sz w:val="20"/>
                <w:szCs w:val="20"/>
              </w:rPr>
              <w:lastRenderedPageBreak/>
              <w:t>②拿法操作：能做到</w:t>
            </w:r>
            <w:r>
              <w:rPr>
                <w:rFonts w:ascii="宋体" w:hAnsi="宋体" w:hint="eastAsia"/>
                <w:sz w:val="20"/>
                <w:szCs w:val="20"/>
              </w:rPr>
              <w:t>动作轻柔缓和有连贯性、用力由轻而重有节奏感，刺激强而舒适，力量可深透到肌肉深层；</w:t>
            </w:r>
          </w:p>
          <w:p w:rsidR="0048174B" w:rsidRDefault="00DA2E4B">
            <w:pPr>
              <w:spacing w:line="240" w:lineRule="atLeast"/>
              <w:jc w:val="left"/>
              <w:rPr>
                <w:rFonts w:ascii="宋体" w:hAnsi="宋体"/>
                <w:sz w:val="20"/>
                <w:szCs w:val="20"/>
              </w:rPr>
            </w:pPr>
            <w:r>
              <w:rPr>
                <w:rFonts w:ascii="宋体" w:hAnsi="宋体" w:hint="eastAsia"/>
                <w:sz w:val="20"/>
                <w:szCs w:val="20"/>
              </w:rPr>
              <w:t>③运法操作：能做到仅在体表作旋转摩擦运动，不带动深层肌肉组织，频率80～120次/分钟；</w:t>
            </w:r>
          </w:p>
          <w:p w:rsidR="0048174B" w:rsidRDefault="00DA2E4B">
            <w:pPr>
              <w:spacing w:line="240" w:lineRule="atLeast"/>
              <w:jc w:val="left"/>
              <w:rPr>
                <w:rFonts w:ascii="宋体" w:hAnsi="宋体"/>
                <w:sz w:val="20"/>
                <w:szCs w:val="20"/>
              </w:rPr>
            </w:pPr>
            <w:r>
              <w:rPr>
                <w:rFonts w:ascii="宋体" w:hAnsi="宋体" w:hint="eastAsia"/>
                <w:sz w:val="20"/>
                <w:szCs w:val="20"/>
              </w:rPr>
              <w:t>④揉法操作：能做到肩、肘、腕关节放松，</w:t>
            </w:r>
            <w:r>
              <w:rPr>
                <w:rFonts w:ascii="宋体" w:hAnsi="宋体" w:hint="eastAsia"/>
                <w:sz w:val="20"/>
                <w:szCs w:val="20"/>
                <w:u w:val="dotted"/>
              </w:rPr>
              <w:t>动作</w:t>
            </w:r>
            <w:r>
              <w:rPr>
                <w:rFonts w:ascii="宋体" w:hAnsi="宋体" w:hint="eastAsia"/>
                <w:sz w:val="20"/>
                <w:szCs w:val="20"/>
              </w:rPr>
              <w:t>轻柔、灵活协调、缓和而有节律性，频率120～160次/分钟；</w:t>
            </w:r>
          </w:p>
          <w:p w:rsidR="0048174B" w:rsidRDefault="00DA2E4B">
            <w:pPr>
              <w:spacing w:line="240" w:lineRule="atLeast"/>
              <w:jc w:val="left"/>
              <w:rPr>
                <w:rFonts w:ascii="宋体" w:hAnsi="宋体"/>
                <w:sz w:val="20"/>
                <w:szCs w:val="20"/>
              </w:rPr>
            </w:pPr>
            <w:r>
              <w:rPr>
                <w:rFonts w:ascii="宋体" w:hAnsi="宋体" w:cs="Tahoma" w:hint="eastAsia"/>
                <w:sz w:val="20"/>
                <w:szCs w:val="20"/>
              </w:rPr>
              <w:t>⑤摩法操作：能做到</w:t>
            </w:r>
            <w:r>
              <w:rPr>
                <w:rFonts w:ascii="宋体" w:hAnsi="宋体" w:hint="eastAsia"/>
                <w:sz w:val="20"/>
                <w:szCs w:val="20"/>
              </w:rPr>
              <w:t>肩、肘、腕关节放松，指掌关节自然伸直，指腹或手掌自然着力，并紧贴体表，动作轻柔均匀、缓和协调，频率120～160次/分钟；</w:t>
            </w:r>
          </w:p>
          <w:p w:rsidR="0048174B" w:rsidRDefault="00DA2E4B">
            <w:pPr>
              <w:spacing w:line="240" w:lineRule="atLeast"/>
              <w:jc w:val="left"/>
              <w:rPr>
                <w:rFonts w:ascii="宋体" w:hAnsi="宋体"/>
                <w:sz w:val="20"/>
                <w:szCs w:val="20"/>
              </w:rPr>
            </w:pPr>
            <w:r>
              <w:rPr>
                <w:rFonts w:ascii="宋体" w:hAnsi="宋体" w:cs="Tahoma" w:hint="eastAsia"/>
                <w:sz w:val="20"/>
                <w:szCs w:val="20"/>
              </w:rPr>
              <w:t>⑥按法操作：能做到</w:t>
            </w:r>
            <w:r>
              <w:rPr>
                <w:rFonts w:ascii="宋体" w:hAnsi="宋体" w:hint="eastAsia"/>
                <w:sz w:val="20"/>
                <w:szCs w:val="20"/>
              </w:rPr>
              <w:t>以手指指腹或手掌自然着力，用力方向垂直于体表，用力由轻而重逐渐加力，并维持一定时间“按而留之”；能根据患儿的体质、病情、耐受力等决定刺激量的大小；结束按法时，能逐渐递减按压的力量；</w:t>
            </w:r>
          </w:p>
          <w:p w:rsidR="0048174B" w:rsidRDefault="00DA2E4B">
            <w:pPr>
              <w:spacing w:line="240" w:lineRule="atLeast"/>
              <w:jc w:val="left"/>
              <w:rPr>
                <w:rFonts w:ascii="宋体" w:hAnsi="宋体"/>
                <w:sz w:val="20"/>
                <w:szCs w:val="20"/>
              </w:rPr>
            </w:pPr>
            <w:r>
              <w:rPr>
                <w:rFonts w:ascii="宋体" w:hAnsi="宋体" w:cs="Tahoma" w:hint="eastAsia"/>
                <w:sz w:val="20"/>
                <w:szCs w:val="20"/>
              </w:rPr>
              <w:t>⑦掐法操作：能做到</w:t>
            </w:r>
            <w:r>
              <w:rPr>
                <w:rFonts w:ascii="宋体" w:hAnsi="宋体" w:hint="eastAsia"/>
                <w:sz w:val="20"/>
                <w:szCs w:val="20"/>
              </w:rPr>
              <w:t>垂直向下逐渐用力，不可抠动；</w:t>
            </w:r>
          </w:p>
          <w:p w:rsidR="0048174B" w:rsidRDefault="00DA2E4B">
            <w:pPr>
              <w:spacing w:line="240" w:lineRule="atLeast"/>
              <w:jc w:val="left"/>
              <w:rPr>
                <w:rFonts w:ascii="宋体" w:hAnsi="宋体"/>
                <w:sz w:val="20"/>
                <w:szCs w:val="20"/>
              </w:rPr>
            </w:pPr>
            <w:r>
              <w:rPr>
                <w:rFonts w:ascii="宋体" w:hAnsi="宋体" w:hint="eastAsia"/>
                <w:sz w:val="20"/>
                <w:szCs w:val="20"/>
              </w:rPr>
              <w:t>⑧脊法操作：能做到“捏三提一”，紧捏慢移，夹持的力量松紧适宜；</w:t>
            </w:r>
          </w:p>
          <w:p w:rsidR="0048174B" w:rsidRDefault="00DA2E4B">
            <w:pPr>
              <w:spacing w:line="240" w:lineRule="atLeast"/>
              <w:jc w:val="left"/>
              <w:rPr>
                <w:rFonts w:ascii="宋体" w:hAnsi="宋体"/>
                <w:sz w:val="20"/>
                <w:szCs w:val="20"/>
              </w:rPr>
            </w:pPr>
            <w:r>
              <w:rPr>
                <w:rFonts w:ascii="宋体" w:hAnsi="宋体" w:cs="Tahoma" w:hint="eastAsia"/>
                <w:sz w:val="20"/>
                <w:szCs w:val="20"/>
              </w:rPr>
              <w:t>⑨搓法操作：</w:t>
            </w:r>
            <w:r>
              <w:rPr>
                <w:rFonts w:ascii="宋体" w:hAnsi="宋体" w:hint="eastAsia"/>
                <w:sz w:val="20"/>
                <w:szCs w:val="20"/>
              </w:rPr>
              <w:t>能做到双手用力均匀，相互对称，快搓慢移；</w:t>
            </w:r>
          </w:p>
          <w:p w:rsidR="0048174B" w:rsidRDefault="00DA2E4B">
            <w:pPr>
              <w:spacing w:line="240" w:lineRule="atLeast"/>
              <w:jc w:val="left"/>
              <w:rPr>
                <w:rFonts w:ascii="宋体" w:hAnsi="宋体"/>
                <w:sz w:val="20"/>
                <w:szCs w:val="20"/>
              </w:rPr>
            </w:pPr>
            <w:r>
              <w:rPr>
                <w:rFonts w:ascii="宋体" w:hAnsi="宋体" w:cs="Tahoma" w:hint="eastAsia"/>
                <w:sz w:val="20"/>
                <w:szCs w:val="20"/>
              </w:rPr>
              <w:t>⑩捻法操作：能做到</w:t>
            </w:r>
            <w:r>
              <w:rPr>
                <w:rFonts w:ascii="宋体" w:hAnsi="宋体" w:hint="eastAsia"/>
                <w:sz w:val="20"/>
                <w:szCs w:val="20"/>
              </w:rPr>
              <w:t>腕部端平，动作灵活快速，用力柔和适中。</w:t>
            </w:r>
          </w:p>
          <w:p w:rsidR="0048174B" w:rsidRDefault="00DA2E4B">
            <w:pPr>
              <w:shd w:val="clear" w:color="auto" w:fill="FFFFFF"/>
              <w:autoSpaceDE w:val="0"/>
              <w:autoSpaceDN w:val="0"/>
              <w:spacing w:line="240" w:lineRule="atLeast"/>
              <w:jc w:val="left"/>
              <w:rPr>
                <w:rFonts w:ascii="宋体" w:hAnsi="宋体"/>
                <w:kern w:val="0"/>
                <w:sz w:val="20"/>
                <w:szCs w:val="20"/>
              </w:rPr>
            </w:pPr>
            <w:r>
              <w:rPr>
                <w:rFonts w:ascii="宋体" w:hAnsi="宋体" w:hint="eastAsia"/>
                <w:kern w:val="0"/>
                <w:sz w:val="20"/>
                <w:szCs w:val="20"/>
              </w:rPr>
              <w:t>（3）复合手法</w:t>
            </w:r>
          </w:p>
          <w:p w:rsidR="0048174B" w:rsidRDefault="00DA2E4B">
            <w:pPr>
              <w:spacing w:line="240" w:lineRule="atLeast"/>
              <w:jc w:val="left"/>
              <w:rPr>
                <w:rFonts w:ascii="宋体" w:hAnsi="宋体" w:cs="宋体"/>
                <w:bCs/>
                <w:sz w:val="20"/>
                <w:szCs w:val="20"/>
              </w:rPr>
            </w:pPr>
            <w:r>
              <w:rPr>
                <w:rFonts w:ascii="宋体" w:hAnsi="宋体" w:cs="Tahoma" w:hint="eastAsia"/>
                <w:sz w:val="20"/>
                <w:szCs w:val="20"/>
              </w:rPr>
              <w:t>①掌握</w:t>
            </w:r>
            <w:r>
              <w:rPr>
                <w:rFonts w:ascii="宋体" w:hAnsi="宋体" w:cs="宋体" w:hint="eastAsia"/>
                <w:sz w:val="20"/>
                <w:szCs w:val="20"/>
              </w:rPr>
              <w:t>黄蜂入洞操作，能做到</w:t>
            </w:r>
            <w:r>
              <w:rPr>
                <w:rFonts w:ascii="宋体" w:hAnsi="宋体" w:cs="宋体" w:hint="eastAsia"/>
                <w:bCs/>
                <w:sz w:val="20"/>
                <w:szCs w:val="20"/>
              </w:rPr>
              <w:t>均匀、持续，用力轻柔和缓；</w:t>
            </w:r>
          </w:p>
          <w:p w:rsidR="0048174B" w:rsidRDefault="00DA2E4B">
            <w:pPr>
              <w:spacing w:line="240" w:lineRule="atLeast"/>
              <w:jc w:val="left"/>
              <w:rPr>
                <w:rFonts w:ascii="宋体" w:hAnsi="宋体" w:cs="宋体"/>
                <w:bCs/>
                <w:sz w:val="20"/>
                <w:szCs w:val="20"/>
                <w:shd w:val="clear" w:color="auto" w:fill="FFFFFF"/>
              </w:rPr>
            </w:pPr>
            <w:r>
              <w:rPr>
                <w:rFonts w:ascii="宋体" w:hAnsi="宋体" w:cs="Tahoma" w:hint="eastAsia"/>
                <w:sz w:val="20"/>
                <w:szCs w:val="20"/>
              </w:rPr>
              <w:t>②掌握</w:t>
            </w:r>
            <w:r>
              <w:rPr>
                <w:rFonts w:ascii="宋体" w:hAnsi="宋体" w:cs="宋体" w:hint="eastAsia"/>
                <w:bCs/>
                <w:sz w:val="20"/>
                <w:szCs w:val="20"/>
                <w:shd w:val="clear" w:color="auto" w:fill="FFFFFF"/>
              </w:rPr>
              <w:t>凤凰展翅操作，能做到力度适中，忌牵拉过度；</w:t>
            </w:r>
          </w:p>
          <w:p w:rsidR="0048174B" w:rsidRPr="00607380" w:rsidRDefault="00DA2E4B">
            <w:pPr>
              <w:spacing w:line="240" w:lineRule="atLeast"/>
              <w:jc w:val="left"/>
              <w:rPr>
                <w:rFonts w:ascii="宋体" w:hAnsi="宋体" w:cs="宋体"/>
                <w:bCs/>
                <w:sz w:val="20"/>
                <w:szCs w:val="20"/>
                <w:shd w:val="clear" w:color="auto" w:fill="FFFFFF"/>
              </w:rPr>
            </w:pPr>
            <w:r>
              <w:rPr>
                <w:rFonts w:ascii="宋体" w:hAnsi="宋体" w:hint="eastAsia"/>
                <w:sz w:val="20"/>
                <w:szCs w:val="20"/>
              </w:rPr>
              <w:t>③掌握</w:t>
            </w:r>
            <w:r>
              <w:rPr>
                <w:rFonts w:ascii="宋体" w:hAnsi="宋体" w:cs="宋体" w:hint="eastAsia"/>
                <w:bCs/>
                <w:sz w:val="20"/>
                <w:szCs w:val="20"/>
                <w:shd w:val="clear" w:color="auto" w:fill="FFFFFF"/>
              </w:rPr>
              <w:t>打马过天河</w:t>
            </w:r>
            <w:r w:rsidRPr="00607380">
              <w:rPr>
                <w:rFonts w:ascii="宋体" w:hAnsi="宋体" w:cs="宋体" w:hint="eastAsia"/>
                <w:bCs/>
                <w:sz w:val="20"/>
                <w:szCs w:val="20"/>
                <w:shd w:val="clear" w:color="auto" w:fill="FFFFFF"/>
              </w:rPr>
              <w:t>操作，能做到用食、中指蘸水腹面自总筋处，一起一落弹打，如弹琴状，直至洪池，同时一面用口吹气。用力轻巧柔和。</w:t>
            </w:r>
          </w:p>
          <w:p w:rsidR="0048174B" w:rsidRDefault="00DA2E4B">
            <w:pPr>
              <w:spacing w:line="240" w:lineRule="atLeast"/>
              <w:jc w:val="left"/>
              <w:rPr>
                <w:rFonts w:ascii="宋体" w:hAnsi="宋体"/>
                <w:bCs/>
                <w:sz w:val="20"/>
                <w:szCs w:val="20"/>
              </w:rPr>
            </w:pPr>
            <w:r>
              <w:rPr>
                <w:rFonts w:ascii="宋体" w:hAnsi="宋体" w:hint="eastAsia"/>
                <w:sz w:val="20"/>
                <w:szCs w:val="20"/>
              </w:rPr>
              <w:t>④掌握</w:t>
            </w:r>
            <w:r>
              <w:rPr>
                <w:rFonts w:ascii="宋体" w:hAnsi="宋体" w:cs="宋体" w:hint="eastAsia"/>
                <w:bCs/>
                <w:sz w:val="20"/>
                <w:szCs w:val="20"/>
                <w:shd w:val="clear" w:color="auto" w:fill="FFFFFF"/>
              </w:rPr>
              <w:t>水底捞月、运土入水、运水入土操作，能做到</w:t>
            </w:r>
            <w:r>
              <w:rPr>
                <w:rFonts w:ascii="宋体" w:hAnsi="宋体" w:hint="eastAsia"/>
                <w:sz w:val="20"/>
                <w:szCs w:val="20"/>
              </w:rPr>
              <w:t>在体表作旋转摩擦运动，不带动深层肌肉组织，频率80～120次/分钟</w:t>
            </w:r>
            <w:r>
              <w:rPr>
                <w:rFonts w:ascii="宋体" w:hAnsi="宋体" w:hint="eastAsia"/>
                <w:bCs/>
                <w:sz w:val="20"/>
                <w:szCs w:val="20"/>
              </w:rPr>
              <w:t>；</w:t>
            </w:r>
          </w:p>
          <w:p w:rsidR="0048174B" w:rsidRDefault="00DA2E4B">
            <w:pPr>
              <w:spacing w:line="240" w:lineRule="atLeast"/>
              <w:jc w:val="left"/>
              <w:rPr>
                <w:rFonts w:ascii="宋体" w:hAnsi="宋体"/>
                <w:bCs/>
                <w:sz w:val="20"/>
                <w:szCs w:val="20"/>
              </w:rPr>
            </w:pPr>
            <w:r>
              <w:rPr>
                <w:rFonts w:ascii="宋体" w:hAnsi="宋体" w:cs="Tahoma" w:hint="eastAsia"/>
                <w:sz w:val="20"/>
                <w:szCs w:val="20"/>
              </w:rPr>
              <w:t>⑤掌握</w:t>
            </w:r>
            <w:r>
              <w:rPr>
                <w:rFonts w:ascii="宋体" w:hAnsi="宋体" w:cs="宋体" w:hint="eastAsia"/>
                <w:bCs/>
                <w:sz w:val="20"/>
                <w:szCs w:val="20"/>
                <w:shd w:val="clear" w:color="auto" w:fill="FFFFFF"/>
              </w:rPr>
              <w:t>飞经走气操作，能做到</w:t>
            </w:r>
            <w:r>
              <w:rPr>
                <w:rFonts w:ascii="宋体" w:hAnsi="宋体" w:hint="eastAsia"/>
                <w:bCs/>
                <w:sz w:val="20"/>
                <w:szCs w:val="20"/>
              </w:rPr>
              <w:t>动作均匀柔和。</w:t>
            </w:r>
          </w:p>
          <w:p w:rsidR="0048174B" w:rsidRDefault="00DA2E4B">
            <w:pPr>
              <w:shd w:val="clear" w:color="auto" w:fill="FFFFFF"/>
              <w:autoSpaceDE w:val="0"/>
              <w:autoSpaceDN w:val="0"/>
              <w:spacing w:line="240" w:lineRule="atLeast"/>
              <w:rPr>
                <w:rFonts w:ascii="宋体" w:hAnsi="宋体"/>
                <w:color w:val="FF0000"/>
                <w:kern w:val="0"/>
                <w:sz w:val="20"/>
                <w:szCs w:val="20"/>
              </w:rPr>
            </w:pPr>
            <w:r>
              <w:rPr>
                <w:rFonts w:ascii="宋体" w:hAnsi="宋体" w:hint="eastAsia"/>
                <w:kern w:val="0"/>
                <w:sz w:val="20"/>
                <w:szCs w:val="20"/>
              </w:rPr>
              <w:t>（4）能选用合适的推拿手法对小儿感冒、腹泻、咳嗽、发热、厌食等疾病进行治疗，达到宣肺通窍、健脾和胃、化痰止咳、清热凉血、消食导滞的治疗效果；能按照每个手法操作要领实施操作，做到动作规范，步骤顺序正确、完整，能够保护患儿，时刻体现人文关怀。</w:t>
            </w:r>
          </w:p>
        </w:tc>
      </w:tr>
    </w:tbl>
    <w:p w:rsidR="0048174B" w:rsidRDefault="00DA2E4B">
      <w:pPr>
        <w:shd w:val="clear" w:color="auto" w:fill="FFFFFF"/>
        <w:autoSpaceDE w:val="0"/>
        <w:autoSpaceDN w:val="0"/>
        <w:spacing w:line="400" w:lineRule="exact"/>
        <w:ind w:firstLineChars="200" w:firstLine="480"/>
        <w:jc w:val="left"/>
        <w:rPr>
          <w:rFonts w:ascii="楷体" w:eastAsia="楷体" w:hAnsi="楷体"/>
          <w:kern w:val="0"/>
          <w:sz w:val="24"/>
        </w:rPr>
      </w:pPr>
      <w:r>
        <w:rPr>
          <w:rFonts w:ascii="楷体" w:eastAsia="楷体" w:hAnsi="楷体" w:hint="eastAsia"/>
          <w:kern w:val="0"/>
          <w:sz w:val="24"/>
        </w:rPr>
        <w:lastRenderedPageBreak/>
        <w:t xml:space="preserve">（二）岗位实践 </w:t>
      </w:r>
    </w:p>
    <w:tbl>
      <w:tblPr>
        <w:tblW w:w="8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1559"/>
        <w:gridCol w:w="6019"/>
      </w:tblGrid>
      <w:tr w:rsidR="0048174B">
        <w:trPr>
          <w:trHeight w:val="20"/>
          <w:jc w:val="center"/>
        </w:trPr>
        <w:tc>
          <w:tcPr>
            <w:tcW w:w="697" w:type="dxa"/>
            <w:tcBorders>
              <w:right w:val="single" w:sz="4" w:space="0" w:color="auto"/>
            </w:tcBorders>
            <w:vAlign w:val="center"/>
          </w:tcPr>
          <w:p w:rsidR="0048174B" w:rsidRDefault="00DA2E4B">
            <w:pPr>
              <w:shd w:val="clear" w:color="auto" w:fill="FFFFFF"/>
              <w:autoSpaceDE w:val="0"/>
              <w:autoSpaceDN w:val="0"/>
              <w:spacing w:line="240" w:lineRule="atLeast"/>
              <w:jc w:val="center"/>
              <w:rPr>
                <w:b/>
                <w:kern w:val="0"/>
                <w:sz w:val="20"/>
                <w:szCs w:val="20"/>
              </w:rPr>
            </w:pPr>
            <w:r>
              <w:rPr>
                <w:rFonts w:hint="eastAsia"/>
                <w:b/>
                <w:kern w:val="0"/>
                <w:sz w:val="20"/>
                <w:szCs w:val="20"/>
              </w:rPr>
              <w:t>序号</w:t>
            </w:r>
          </w:p>
        </w:tc>
        <w:tc>
          <w:tcPr>
            <w:tcW w:w="1559" w:type="dxa"/>
            <w:tcBorders>
              <w:left w:val="single" w:sz="4" w:space="0" w:color="auto"/>
            </w:tcBorders>
            <w:vAlign w:val="center"/>
          </w:tcPr>
          <w:p w:rsidR="0048174B" w:rsidRDefault="00DA2E4B">
            <w:pPr>
              <w:shd w:val="clear" w:color="auto" w:fill="FFFFFF"/>
              <w:autoSpaceDE w:val="0"/>
              <w:autoSpaceDN w:val="0"/>
              <w:spacing w:line="240" w:lineRule="atLeast"/>
              <w:jc w:val="center"/>
              <w:rPr>
                <w:b/>
                <w:kern w:val="0"/>
                <w:sz w:val="20"/>
                <w:szCs w:val="20"/>
              </w:rPr>
            </w:pPr>
            <w:r>
              <w:rPr>
                <w:rFonts w:hint="eastAsia"/>
                <w:b/>
                <w:kern w:val="0"/>
                <w:sz w:val="20"/>
                <w:szCs w:val="20"/>
              </w:rPr>
              <w:t>岗位</w:t>
            </w:r>
          </w:p>
        </w:tc>
        <w:tc>
          <w:tcPr>
            <w:tcW w:w="6019" w:type="dxa"/>
            <w:vAlign w:val="center"/>
          </w:tcPr>
          <w:p w:rsidR="0048174B" w:rsidRDefault="00DA2E4B">
            <w:pPr>
              <w:shd w:val="clear" w:color="auto" w:fill="FFFFFF"/>
              <w:autoSpaceDE w:val="0"/>
              <w:autoSpaceDN w:val="0"/>
              <w:spacing w:line="240" w:lineRule="atLeast"/>
              <w:ind w:firstLineChars="200" w:firstLine="402"/>
              <w:jc w:val="center"/>
              <w:rPr>
                <w:b/>
                <w:kern w:val="0"/>
                <w:sz w:val="20"/>
                <w:szCs w:val="20"/>
              </w:rPr>
            </w:pPr>
            <w:r>
              <w:rPr>
                <w:rFonts w:hint="eastAsia"/>
                <w:b/>
                <w:kern w:val="0"/>
                <w:sz w:val="20"/>
                <w:szCs w:val="20"/>
              </w:rPr>
              <w:t>岗位实践内容与要求</w:t>
            </w:r>
          </w:p>
        </w:tc>
      </w:tr>
      <w:tr w:rsidR="0048174B">
        <w:trPr>
          <w:trHeight w:val="20"/>
          <w:jc w:val="center"/>
        </w:trPr>
        <w:tc>
          <w:tcPr>
            <w:tcW w:w="697" w:type="dxa"/>
            <w:tcBorders>
              <w:right w:val="single" w:sz="4" w:space="0" w:color="auto"/>
            </w:tcBorders>
            <w:vAlign w:val="center"/>
          </w:tcPr>
          <w:p w:rsidR="0048174B" w:rsidRPr="00607380" w:rsidRDefault="00DA2E4B">
            <w:pPr>
              <w:shd w:val="clear" w:color="auto" w:fill="FFFFFF"/>
              <w:autoSpaceDE w:val="0"/>
              <w:autoSpaceDN w:val="0"/>
              <w:spacing w:line="240" w:lineRule="atLeast"/>
              <w:jc w:val="center"/>
              <w:rPr>
                <w:rFonts w:ascii="宋体" w:hAnsi="宋体"/>
                <w:kern w:val="0"/>
                <w:sz w:val="20"/>
                <w:szCs w:val="20"/>
              </w:rPr>
            </w:pPr>
            <w:r w:rsidRPr="00607380">
              <w:rPr>
                <w:rFonts w:ascii="宋体" w:hAnsi="宋体" w:hint="eastAsia"/>
                <w:kern w:val="0"/>
                <w:sz w:val="20"/>
                <w:szCs w:val="20"/>
              </w:rPr>
              <w:t>1</w:t>
            </w:r>
          </w:p>
        </w:tc>
        <w:tc>
          <w:tcPr>
            <w:tcW w:w="1559" w:type="dxa"/>
            <w:tcBorders>
              <w:left w:val="single" w:sz="4" w:space="0" w:color="auto"/>
            </w:tcBorders>
            <w:vAlign w:val="center"/>
          </w:tcPr>
          <w:p w:rsidR="0048174B" w:rsidRPr="00607380" w:rsidRDefault="00DA2E4B">
            <w:pPr>
              <w:shd w:val="clear" w:color="auto" w:fill="FFFFFF"/>
              <w:autoSpaceDE w:val="0"/>
              <w:autoSpaceDN w:val="0"/>
              <w:spacing w:line="240" w:lineRule="atLeast"/>
              <w:rPr>
                <w:rFonts w:ascii="宋体" w:hAnsi="宋体"/>
                <w:kern w:val="0"/>
                <w:sz w:val="20"/>
                <w:szCs w:val="20"/>
              </w:rPr>
            </w:pPr>
            <w:r w:rsidRPr="00607380">
              <w:rPr>
                <w:rFonts w:ascii="宋体" w:hAnsi="宋体" w:hint="eastAsia"/>
                <w:kern w:val="0"/>
                <w:sz w:val="20"/>
                <w:szCs w:val="20"/>
              </w:rPr>
              <w:t>社区中医康复</w:t>
            </w:r>
          </w:p>
        </w:tc>
        <w:tc>
          <w:tcPr>
            <w:tcW w:w="6019" w:type="dxa"/>
          </w:tcPr>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（1）熟悉社区中医康复的工作体系，熟悉中医康复治疗各种技术的工作流程；</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（2）能熟练运用中西医康复常用技能进行临床常见病的康复评估；</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（3）在临床带教老师的指导下，根据患者具体病情，正确实施中西医康复治疗，能正确运用传统康复技能（</w:t>
            </w:r>
            <w:r w:rsidRPr="00607380">
              <w:rPr>
                <w:rFonts w:ascii="宋体" w:hAnsi="宋体" w:hint="eastAsia"/>
                <w:sz w:val="20"/>
                <w:szCs w:val="20"/>
              </w:rPr>
              <w:t>推拿</w:t>
            </w:r>
            <w:r w:rsidRPr="00607380">
              <w:rPr>
                <w:rFonts w:ascii="宋体" w:hAnsi="宋体"/>
                <w:sz w:val="20"/>
                <w:szCs w:val="20"/>
              </w:rPr>
              <w:t>、</w:t>
            </w:r>
            <w:r w:rsidRPr="00607380">
              <w:rPr>
                <w:rFonts w:ascii="宋体" w:hAnsi="宋体" w:hint="eastAsia"/>
                <w:sz w:val="20"/>
                <w:szCs w:val="20"/>
              </w:rPr>
              <w:t>艾灸、拔罐、</w:t>
            </w:r>
            <w:r w:rsidRPr="00607380">
              <w:rPr>
                <w:rFonts w:ascii="宋体" w:hAnsi="宋体"/>
                <w:sz w:val="20"/>
                <w:szCs w:val="20"/>
              </w:rPr>
              <w:t>刮痧</w:t>
            </w:r>
            <w:r w:rsidRPr="00607380">
              <w:rPr>
                <w:rFonts w:ascii="宋体" w:hAnsi="宋体" w:hint="eastAsia"/>
                <w:sz w:val="20"/>
                <w:szCs w:val="20"/>
              </w:rPr>
              <w:t>、小儿推拿等</w:t>
            </w:r>
            <w:r w:rsidRPr="00607380">
              <w:rPr>
                <w:rFonts w:ascii="宋体" w:hAnsi="宋体" w:hint="eastAsia"/>
                <w:kern w:val="0"/>
                <w:sz w:val="20"/>
                <w:szCs w:val="20"/>
              </w:rPr>
              <w:t>），并能正确判断效果及患者反应；</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（4）能掌握传统康复技能的各类器材的操作；</w:t>
            </w:r>
          </w:p>
          <w:p w:rsidR="0048174B" w:rsidRPr="00607380" w:rsidRDefault="00DA2E4B">
            <w:pPr>
              <w:spacing w:line="240" w:lineRule="atLeast"/>
              <w:rPr>
                <w:rFonts w:ascii="宋体" w:hAnsi="宋体"/>
                <w:kern w:val="0"/>
                <w:sz w:val="20"/>
                <w:szCs w:val="20"/>
              </w:rPr>
            </w:pPr>
            <w:r w:rsidRPr="00607380">
              <w:rPr>
                <w:rFonts w:ascii="宋体" w:hAnsi="宋体" w:hint="eastAsia"/>
                <w:kern w:val="0"/>
                <w:sz w:val="20"/>
                <w:szCs w:val="20"/>
              </w:rPr>
              <w:t>（5）能与患者和家属进行良好的沟通交流，能开展传统康复相关的健康教育；</w:t>
            </w:r>
          </w:p>
          <w:p w:rsidR="0048174B" w:rsidRPr="00607380" w:rsidRDefault="00DA2E4B">
            <w:pPr>
              <w:shd w:val="clear" w:color="auto" w:fill="FFFFFF"/>
              <w:autoSpaceDE w:val="0"/>
              <w:autoSpaceDN w:val="0"/>
              <w:spacing w:line="240" w:lineRule="atLeast"/>
              <w:jc w:val="left"/>
              <w:rPr>
                <w:rFonts w:ascii="宋体" w:hAnsi="宋体"/>
                <w:kern w:val="0"/>
                <w:sz w:val="20"/>
                <w:szCs w:val="20"/>
              </w:rPr>
            </w:pPr>
            <w:r w:rsidRPr="00607380">
              <w:rPr>
                <w:rFonts w:ascii="宋体" w:hAnsi="宋体" w:hint="eastAsia"/>
                <w:kern w:val="0"/>
                <w:sz w:val="20"/>
                <w:szCs w:val="20"/>
              </w:rPr>
              <w:t>（6）能根据患者情况制定中医康复指导计划，利于患者日后康复训练及生活自理。</w:t>
            </w:r>
          </w:p>
        </w:tc>
      </w:tr>
      <w:tr w:rsidR="0048174B">
        <w:trPr>
          <w:trHeight w:val="20"/>
          <w:jc w:val="center"/>
        </w:trPr>
        <w:tc>
          <w:tcPr>
            <w:tcW w:w="697" w:type="dxa"/>
            <w:tcBorders>
              <w:right w:val="single" w:sz="4" w:space="0" w:color="auto"/>
            </w:tcBorders>
            <w:vAlign w:val="center"/>
          </w:tcPr>
          <w:p w:rsidR="0048174B" w:rsidRPr="00607380" w:rsidRDefault="00DA2E4B">
            <w:pPr>
              <w:shd w:val="clear" w:color="auto" w:fill="FFFFFF"/>
              <w:autoSpaceDE w:val="0"/>
              <w:autoSpaceDN w:val="0"/>
              <w:spacing w:line="240" w:lineRule="atLeast"/>
              <w:ind w:firstLineChars="100" w:firstLine="200"/>
              <w:jc w:val="center"/>
              <w:rPr>
                <w:rFonts w:ascii="宋体" w:hAnsi="宋体"/>
                <w:kern w:val="0"/>
                <w:sz w:val="20"/>
                <w:szCs w:val="20"/>
              </w:rPr>
            </w:pPr>
            <w:r w:rsidRPr="00607380">
              <w:rPr>
                <w:rFonts w:ascii="宋体" w:hAnsi="宋体" w:hint="eastAsia"/>
                <w:kern w:val="0"/>
                <w:sz w:val="20"/>
                <w:szCs w:val="20"/>
              </w:rPr>
              <w:lastRenderedPageBreak/>
              <w:t>2</w:t>
            </w:r>
          </w:p>
        </w:tc>
        <w:tc>
          <w:tcPr>
            <w:tcW w:w="1559" w:type="dxa"/>
            <w:tcBorders>
              <w:left w:val="single" w:sz="4" w:space="0" w:color="auto"/>
              <w:right w:val="single" w:sz="4" w:space="0" w:color="auto"/>
            </w:tcBorders>
            <w:vAlign w:val="center"/>
          </w:tcPr>
          <w:p w:rsidR="0048174B" w:rsidRPr="00607380" w:rsidRDefault="00DA2E4B">
            <w:pPr>
              <w:shd w:val="clear" w:color="auto" w:fill="FFFFFF"/>
              <w:autoSpaceDE w:val="0"/>
              <w:autoSpaceDN w:val="0"/>
              <w:spacing w:line="240" w:lineRule="atLeast"/>
              <w:ind w:firstLineChars="100" w:firstLine="200"/>
              <w:rPr>
                <w:rFonts w:ascii="宋体" w:hAnsi="宋体"/>
                <w:kern w:val="0"/>
                <w:sz w:val="20"/>
                <w:szCs w:val="20"/>
              </w:rPr>
            </w:pPr>
            <w:r w:rsidRPr="00607380">
              <w:rPr>
                <w:rFonts w:ascii="宋体" w:hAnsi="宋体" w:hint="eastAsia"/>
                <w:kern w:val="0"/>
                <w:sz w:val="20"/>
                <w:szCs w:val="20"/>
              </w:rPr>
              <w:t>养生保健</w:t>
            </w:r>
          </w:p>
        </w:tc>
        <w:tc>
          <w:tcPr>
            <w:tcW w:w="6019" w:type="dxa"/>
            <w:tcBorders>
              <w:left w:val="single" w:sz="4" w:space="0" w:color="auto"/>
            </w:tcBorders>
          </w:tcPr>
          <w:p w:rsidR="0048174B" w:rsidRPr="00607380" w:rsidRDefault="00DA2E4B">
            <w:pPr>
              <w:shd w:val="clear" w:color="auto" w:fill="FFFFFF"/>
              <w:autoSpaceDE w:val="0"/>
              <w:autoSpaceDN w:val="0"/>
              <w:spacing w:line="240" w:lineRule="atLeast"/>
              <w:jc w:val="left"/>
              <w:rPr>
                <w:rFonts w:ascii="宋体" w:hAnsi="宋体"/>
                <w:kern w:val="0"/>
                <w:sz w:val="20"/>
                <w:szCs w:val="20"/>
              </w:rPr>
            </w:pPr>
            <w:r w:rsidRPr="00607380">
              <w:rPr>
                <w:rFonts w:ascii="宋体" w:hAnsi="宋体" w:hint="eastAsia"/>
                <w:kern w:val="0"/>
                <w:sz w:val="20"/>
                <w:szCs w:val="20"/>
              </w:rPr>
              <w:t>（1）能够运用中医养生理论指导日常养生保健；</w:t>
            </w:r>
          </w:p>
          <w:p w:rsidR="0048174B" w:rsidRPr="00607380" w:rsidRDefault="00DA2E4B">
            <w:pPr>
              <w:shd w:val="clear" w:color="auto" w:fill="FFFFFF"/>
              <w:autoSpaceDE w:val="0"/>
              <w:autoSpaceDN w:val="0"/>
              <w:spacing w:line="240" w:lineRule="atLeast"/>
              <w:jc w:val="left"/>
              <w:rPr>
                <w:rFonts w:ascii="宋体" w:hAnsi="宋体"/>
                <w:kern w:val="0"/>
                <w:sz w:val="20"/>
                <w:szCs w:val="20"/>
              </w:rPr>
            </w:pPr>
            <w:r w:rsidRPr="00607380">
              <w:rPr>
                <w:rFonts w:ascii="宋体" w:hAnsi="宋体" w:hint="eastAsia"/>
                <w:kern w:val="0"/>
                <w:sz w:val="20"/>
                <w:szCs w:val="20"/>
              </w:rPr>
              <w:t>（2）能熟练运用起居养生、饮食养生、精神养生、运动养生、药物养生、针灸按摩养生、气功养生等方法指导养生保健工作；</w:t>
            </w:r>
          </w:p>
          <w:p w:rsidR="0048174B" w:rsidRPr="00607380" w:rsidRDefault="00DA2E4B">
            <w:pPr>
              <w:shd w:val="clear" w:color="auto" w:fill="FFFFFF"/>
              <w:autoSpaceDE w:val="0"/>
              <w:autoSpaceDN w:val="0"/>
              <w:spacing w:line="240" w:lineRule="atLeast"/>
              <w:jc w:val="left"/>
              <w:rPr>
                <w:rFonts w:ascii="宋体" w:hAnsi="宋体"/>
                <w:kern w:val="0"/>
                <w:sz w:val="20"/>
                <w:szCs w:val="20"/>
              </w:rPr>
            </w:pPr>
            <w:r w:rsidRPr="00607380">
              <w:rPr>
                <w:rFonts w:ascii="宋体" w:hAnsi="宋体" w:hint="eastAsia"/>
                <w:kern w:val="0"/>
                <w:sz w:val="20"/>
                <w:szCs w:val="20"/>
              </w:rPr>
              <w:t>（3）能因地、因时、因人指导养生；</w:t>
            </w:r>
          </w:p>
          <w:p w:rsidR="0048174B" w:rsidRPr="00607380" w:rsidRDefault="00DA2E4B">
            <w:pPr>
              <w:shd w:val="clear" w:color="auto" w:fill="FFFFFF"/>
              <w:autoSpaceDE w:val="0"/>
              <w:autoSpaceDN w:val="0"/>
              <w:spacing w:line="240" w:lineRule="atLeast"/>
              <w:jc w:val="left"/>
              <w:rPr>
                <w:rFonts w:ascii="宋体" w:hAnsi="宋体"/>
                <w:kern w:val="0"/>
                <w:sz w:val="20"/>
                <w:szCs w:val="20"/>
              </w:rPr>
            </w:pPr>
            <w:r w:rsidRPr="00607380">
              <w:rPr>
                <w:rFonts w:ascii="宋体" w:hAnsi="宋体" w:hint="eastAsia"/>
                <w:kern w:val="0"/>
                <w:sz w:val="20"/>
                <w:szCs w:val="20"/>
              </w:rPr>
              <w:t>（4）具有从事中医养生保健行业的能力（沟通、养生保健指导、养生保健技术操作）。</w:t>
            </w:r>
          </w:p>
        </w:tc>
      </w:tr>
    </w:tbl>
    <w:p w:rsidR="0048174B" w:rsidRDefault="00DA2E4B">
      <w:pPr>
        <w:shd w:val="clear" w:color="auto" w:fill="FFFFFF"/>
        <w:autoSpaceDE w:val="0"/>
        <w:autoSpaceDN w:val="0"/>
        <w:spacing w:line="400" w:lineRule="exact"/>
        <w:ind w:firstLineChars="200" w:firstLine="480"/>
        <w:jc w:val="left"/>
        <w:rPr>
          <w:rFonts w:ascii="黑体" w:eastAsia="黑体" w:hAnsi="黑体"/>
          <w:kern w:val="0"/>
          <w:sz w:val="24"/>
          <w:szCs w:val="24"/>
        </w:rPr>
      </w:pPr>
      <w:r>
        <w:rPr>
          <w:rFonts w:ascii="黑体" w:eastAsia="黑体" w:hAnsi="黑体" w:cs="黑体" w:hint="eastAsia"/>
          <w:kern w:val="0"/>
          <w:sz w:val="24"/>
          <w:szCs w:val="24"/>
        </w:rPr>
        <w:t>五、实施条件</w:t>
      </w:r>
    </w:p>
    <w:p w:rsidR="0048174B" w:rsidRDefault="00DA2E4B">
      <w:pPr>
        <w:shd w:val="clear" w:color="auto" w:fill="FFFFFF"/>
        <w:autoSpaceDE w:val="0"/>
        <w:autoSpaceDN w:val="0"/>
        <w:spacing w:line="400" w:lineRule="exact"/>
        <w:ind w:firstLineChars="200" w:firstLine="480"/>
        <w:jc w:val="left"/>
        <w:rPr>
          <w:rFonts w:ascii="楷体" w:eastAsia="楷体" w:hAnsi="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师资条件</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）根据</w:t>
      </w:r>
      <w:r>
        <w:rPr>
          <w:rFonts w:ascii="宋体" w:hAnsi="宋体" w:cs="宋体" w:hint="eastAsia"/>
          <w:sz w:val="24"/>
          <w:szCs w:val="24"/>
        </w:rPr>
        <w:t>中医康复保健</w:t>
      </w:r>
      <w:r>
        <w:rPr>
          <w:rFonts w:ascii="宋体" w:hAnsi="宋体" w:cs="宋体" w:hint="eastAsia"/>
          <w:kern w:val="0"/>
          <w:sz w:val="24"/>
          <w:szCs w:val="24"/>
        </w:rPr>
        <w:t>专业技能教学需要，配备一支校院结合、专兼结合、学历职称结构合理的教师教学团队。教学团队能根据</w:t>
      </w:r>
      <w:r>
        <w:rPr>
          <w:rFonts w:ascii="宋体" w:hAnsi="宋体" w:cs="宋体" w:hint="eastAsia"/>
          <w:sz w:val="24"/>
          <w:szCs w:val="24"/>
        </w:rPr>
        <w:t>中医康复保健</w:t>
      </w:r>
      <w:r>
        <w:rPr>
          <w:rFonts w:ascii="宋体" w:hAnsi="宋体" w:cs="宋体" w:hint="eastAsia"/>
          <w:kern w:val="0"/>
          <w:sz w:val="24"/>
          <w:szCs w:val="24"/>
        </w:rPr>
        <w:t>行业技术发展、岗位能力需求的变化、职业生涯发展的需要，开发相应的技能教学课程，并组织实施。注重引进和培养具有复合型技能的教师。</w:t>
      </w:r>
      <w:r>
        <w:rPr>
          <w:rFonts w:ascii="宋体" w:hAnsi="宋体" w:cs="宋体" w:hint="eastAsia"/>
          <w:sz w:val="24"/>
        </w:rPr>
        <w:t>兼职教师应占专业专任教师的比例为</w:t>
      </w:r>
      <w:r>
        <w:rPr>
          <w:rFonts w:ascii="宋体" w:hAnsi="宋体" w:cs="宋体"/>
          <w:sz w:val="24"/>
        </w:rPr>
        <w:t>20%</w:t>
      </w:r>
      <w:r>
        <w:rPr>
          <w:rFonts w:ascii="宋体" w:hAnsi="宋体" w:cs="宋体" w:hint="eastAsia"/>
          <w:sz w:val="24"/>
        </w:rPr>
        <w:t>～</w:t>
      </w:r>
      <w:r>
        <w:rPr>
          <w:rFonts w:ascii="宋体" w:hAnsi="宋体" w:cs="宋体"/>
          <w:sz w:val="24"/>
        </w:rPr>
        <w:t>30%</w:t>
      </w:r>
      <w:r>
        <w:rPr>
          <w:rFonts w:ascii="宋体" w:hAnsi="宋体" w:cs="宋体" w:hint="eastAsia"/>
          <w:sz w:val="24"/>
        </w:rPr>
        <w:t>。</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sz w:val="24"/>
          <w:szCs w:val="24"/>
        </w:rPr>
        <w:t>中医康复保健</w:t>
      </w:r>
      <w:r>
        <w:rPr>
          <w:rFonts w:ascii="宋体" w:hAnsi="宋体" w:cs="宋体" w:hint="eastAsia"/>
          <w:kern w:val="0"/>
          <w:sz w:val="24"/>
          <w:szCs w:val="24"/>
        </w:rPr>
        <w:t>专业技能教学教师应具有良好的师德修养、过硬的操作能力、较高的职业教育教学能力。60%以上具有执业医师资格证书、康复治疗师资格证书或其他与本专业相关职业资格中级证书，工作实践经验丰富；具有先进的技能教学理念，有高度的责任心和刻苦钻研的工作态度，会合理应用教学策略和教学方式，能够依据</w:t>
      </w:r>
      <w:r>
        <w:rPr>
          <w:rFonts w:ascii="宋体" w:hAnsi="宋体" w:cs="宋体" w:hint="eastAsia"/>
          <w:sz w:val="24"/>
          <w:szCs w:val="24"/>
        </w:rPr>
        <w:t>中医康复保健</w:t>
      </w:r>
      <w:r>
        <w:rPr>
          <w:rFonts w:ascii="宋体" w:hAnsi="宋体" w:cs="宋体" w:hint="eastAsia"/>
          <w:kern w:val="0"/>
          <w:sz w:val="24"/>
          <w:szCs w:val="24"/>
        </w:rPr>
        <w:t>岗位技能的需求开发集教学性、实用性于一体的技能教学项目，具备现代职教理念和信息化教学能力，具有持续创新教学方法的意识和能力。</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）兼职教师</w:t>
      </w:r>
      <w:r w:rsidR="00D12D5D">
        <w:rPr>
          <w:rFonts w:ascii="宋体" w:hAnsi="宋体" w:cs="宋体" w:hint="eastAsia"/>
          <w:kern w:val="0"/>
          <w:sz w:val="24"/>
          <w:szCs w:val="24"/>
        </w:rPr>
        <w:t>应</w:t>
      </w:r>
      <w:r>
        <w:rPr>
          <w:rFonts w:ascii="宋体" w:hAnsi="宋体" w:cs="宋体" w:hint="eastAsia"/>
          <w:kern w:val="0"/>
          <w:sz w:val="24"/>
          <w:szCs w:val="24"/>
        </w:rPr>
        <w:t>热心</w:t>
      </w:r>
      <w:r>
        <w:rPr>
          <w:rFonts w:ascii="宋体" w:hAnsi="宋体" w:cs="宋体" w:hint="eastAsia"/>
          <w:sz w:val="24"/>
          <w:szCs w:val="24"/>
        </w:rPr>
        <w:t>中医康复保健</w:t>
      </w:r>
      <w:r>
        <w:rPr>
          <w:rFonts w:ascii="宋体" w:hAnsi="宋体" w:cs="宋体" w:hint="eastAsia"/>
          <w:kern w:val="0"/>
          <w:sz w:val="24"/>
          <w:szCs w:val="24"/>
        </w:rPr>
        <w:t>人才培养，需经过教学能力专项培训，具备</w:t>
      </w:r>
      <w:r>
        <w:rPr>
          <w:rFonts w:ascii="宋体" w:hAnsi="宋体" w:cs="宋体"/>
          <w:kern w:val="0"/>
          <w:sz w:val="24"/>
          <w:szCs w:val="24"/>
        </w:rPr>
        <w:t>5</w:t>
      </w:r>
      <w:r>
        <w:rPr>
          <w:rFonts w:ascii="宋体" w:hAnsi="宋体" w:cs="宋体" w:hint="eastAsia"/>
          <w:kern w:val="0"/>
          <w:sz w:val="24"/>
          <w:szCs w:val="24"/>
        </w:rPr>
        <w:t>年以上行业工作经验，有良好的职业道德，较好的沟通及教学能力，</w:t>
      </w:r>
      <w:r>
        <w:rPr>
          <w:rFonts w:ascii="宋体" w:hAnsi="宋体" w:cs="宋体" w:hint="eastAsia"/>
          <w:sz w:val="24"/>
        </w:rPr>
        <w:t>能将自身的岗位工作内容转化为技能教学素材，</w:t>
      </w:r>
      <w:r>
        <w:rPr>
          <w:rFonts w:ascii="宋体" w:hAnsi="宋体" w:cs="宋体" w:hint="eastAsia"/>
          <w:kern w:val="0"/>
          <w:sz w:val="24"/>
          <w:szCs w:val="24"/>
        </w:rPr>
        <w:t>能协同专任教师开发具有行业特色、符合教学需求的技能教学项目。</w:t>
      </w:r>
    </w:p>
    <w:p w:rsidR="0048174B" w:rsidRDefault="00DA2E4B">
      <w:pPr>
        <w:shd w:val="clear" w:color="auto" w:fill="FFFFFF"/>
        <w:autoSpaceDE w:val="0"/>
        <w:autoSpaceDN w:val="0"/>
        <w:spacing w:line="400" w:lineRule="exact"/>
        <w:ind w:firstLineChars="200" w:firstLine="480"/>
        <w:jc w:val="left"/>
        <w:rPr>
          <w:rFonts w:ascii="楷体" w:eastAsia="楷体" w:hAnsi="楷体" w:cs="楷体"/>
          <w:kern w:val="0"/>
          <w:sz w:val="24"/>
          <w:szCs w:val="24"/>
        </w:rPr>
      </w:pPr>
      <w:r>
        <w:rPr>
          <w:rFonts w:ascii="楷体" w:eastAsia="楷体" w:hAnsi="楷体" w:cs="楷体"/>
          <w:kern w:val="0"/>
          <w:sz w:val="24"/>
          <w:szCs w:val="24"/>
        </w:rPr>
        <w:t>2.</w:t>
      </w:r>
      <w:r>
        <w:rPr>
          <w:rFonts w:ascii="楷体" w:eastAsia="楷体" w:hAnsi="楷体" w:cs="楷体" w:hint="eastAsia"/>
          <w:kern w:val="0"/>
          <w:sz w:val="24"/>
          <w:szCs w:val="24"/>
        </w:rPr>
        <w:t>设备与场地</w:t>
      </w:r>
    </w:p>
    <w:p w:rsidR="0048174B" w:rsidRDefault="00DA2E4B">
      <w:pPr>
        <w:shd w:val="clear" w:color="auto" w:fill="FFFFFF"/>
        <w:autoSpaceDE w:val="0"/>
        <w:autoSpaceDN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（1）依据中医康复保健专业技能学习的需要，遵循实用性与先进性相结合的原则，配足配齐本专业所需的实训设备；并结合中医康复保健行业的发展动态，及时更新完善技能训练设备。</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校内实训基地应包括推拿实训室、艾灸实训室、中医康复、养生保健综合实训中心、康复评定实训室及理疗实训室等。校外实训基地原则上应为二级以上医疗卫生机构或治疗床位达到40张以上的养生保健企业，能够满足学生的临床实习需要。</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按照职业性、人文性、教育性三者相统一的理念，校内实训基地要引入医院或企业文化，使学生尽早适应工作岗位氛围。实训场所的空间布局、环境营造、物品摆放有科学的设计，创设符合中医康复保健工作流程、医疗或养生机构文化、工匠精神等元素的技能教学生态系统，充分发挥环境育人、技术育人、</w:t>
      </w:r>
      <w:r>
        <w:rPr>
          <w:rFonts w:ascii="宋体" w:hAnsi="宋体" w:cs="宋体" w:hint="eastAsia"/>
          <w:kern w:val="0"/>
          <w:sz w:val="24"/>
          <w:szCs w:val="24"/>
        </w:rPr>
        <w:lastRenderedPageBreak/>
        <w:t>文化育人的协同作用。</w:t>
      </w:r>
    </w:p>
    <w:p w:rsidR="0048174B" w:rsidRDefault="00DA2E4B">
      <w:pPr>
        <w:shd w:val="clear" w:color="auto" w:fill="FFFFFF"/>
        <w:autoSpaceDE w:val="0"/>
        <w:autoSpaceDN w:val="0"/>
        <w:spacing w:line="400" w:lineRule="exact"/>
        <w:ind w:firstLineChars="200" w:firstLine="480"/>
        <w:jc w:val="left"/>
        <w:rPr>
          <w:rFonts w:ascii="黑体" w:eastAsia="黑体" w:hAnsi="黑体"/>
          <w:kern w:val="0"/>
          <w:sz w:val="24"/>
          <w:szCs w:val="24"/>
        </w:rPr>
      </w:pPr>
      <w:r>
        <w:rPr>
          <w:rFonts w:ascii="黑体" w:eastAsia="黑体" w:hAnsi="黑体" w:cs="黑体" w:hint="eastAsia"/>
          <w:kern w:val="0"/>
          <w:sz w:val="24"/>
          <w:szCs w:val="24"/>
        </w:rPr>
        <w:t>六、实施建议</w:t>
      </w:r>
    </w:p>
    <w:p w:rsidR="0048174B" w:rsidRDefault="00DA2E4B">
      <w:pPr>
        <w:shd w:val="clear" w:color="auto" w:fill="FFFFFF"/>
        <w:autoSpaceDE w:val="0"/>
        <w:autoSpaceDN w:val="0"/>
        <w:spacing w:line="400" w:lineRule="exact"/>
        <w:ind w:firstLineChars="200" w:firstLine="480"/>
        <w:jc w:val="left"/>
        <w:rPr>
          <w:rFonts w:ascii="楷体" w:eastAsia="楷体" w:hAnsi="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教学建议</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）教学安排</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按照统分结合、分步实施的原则，依据本专业人才培养方案中的专业技能课程进程安排，对技能教学内容进行统筹考虑，编制贯通衔接、技能递进的由技能教学点转化而成的教学项目，嵌入到相关课程中实施。</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本标准中的所有技能内容和要求应得到全部落实，依据本专业人才培养方案的要求，学生校内学习4个学期，顶岗实习</w:t>
      </w:r>
      <w:r>
        <w:rPr>
          <w:rFonts w:ascii="宋体" w:hAnsi="宋体" w:cs="宋体"/>
          <w:kern w:val="0"/>
          <w:sz w:val="24"/>
          <w:szCs w:val="24"/>
        </w:rPr>
        <w:t>2</w:t>
      </w:r>
      <w:r>
        <w:rPr>
          <w:rFonts w:ascii="宋体" w:hAnsi="宋体" w:cs="宋体" w:hint="eastAsia"/>
          <w:kern w:val="0"/>
          <w:sz w:val="24"/>
          <w:szCs w:val="24"/>
        </w:rPr>
        <w:t>学期，通用技能和专项技能教学在前4</w:t>
      </w:r>
      <w:r w:rsidR="00480EB9">
        <w:rPr>
          <w:rFonts w:ascii="宋体" w:hAnsi="宋体" w:cs="宋体" w:hint="eastAsia"/>
          <w:kern w:val="0"/>
          <w:sz w:val="24"/>
          <w:szCs w:val="24"/>
        </w:rPr>
        <w:t>个学期完成并达到教学要求，岗位实践</w:t>
      </w:r>
      <w:r>
        <w:rPr>
          <w:rFonts w:ascii="宋体" w:hAnsi="宋体" w:cs="宋体" w:hint="eastAsia"/>
          <w:kern w:val="0"/>
          <w:sz w:val="24"/>
          <w:szCs w:val="24"/>
        </w:rPr>
        <w:t>教学原则上在顶岗实习的</w:t>
      </w:r>
      <w:r>
        <w:rPr>
          <w:rFonts w:ascii="宋体" w:hAnsi="宋体" w:cs="宋体"/>
          <w:kern w:val="0"/>
          <w:sz w:val="24"/>
          <w:szCs w:val="24"/>
        </w:rPr>
        <w:t>2</w:t>
      </w:r>
      <w:r>
        <w:rPr>
          <w:rFonts w:ascii="宋体" w:hAnsi="宋体" w:cs="宋体" w:hint="eastAsia"/>
          <w:kern w:val="0"/>
          <w:sz w:val="24"/>
          <w:szCs w:val="24"/>
        </w:rPr>
        <w:t>学期完成并达到教学要求。可以尝试现代学徒制培养模式，采取周释或月释模式，进行理论和实践交替实施。理论课程主要在学校完成，由专业教师教学；实践课程主要在校外（内）实训基地完成，由临床（企业）师傅带教。</w:t>
      </w:r>
    </w:p>
    <w:p w:rsidR="0048174B" w:rsidRDefault="00DA2E4B">
      <w:pPr>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职业学校在制定本专业实施性人才培养方案过程中，依据本标准制定本专业的技能教学计划和系列化技能教学项目设计，技能教学计划包括技能教学目标、教学内容及学时、教学安排、实施条件等，单个技能教学项目设计书包括教学项目名称、学习任务、教学要求、技能考核评分表及用物清单等。技能教学内容、学期、学时安排可参照样表1。</w:t>
      </w:r>
    </w:p>
    <w:p w:rsidR="0048174B" w:rsidRDefault="00DA2E4B">
      <w:pPr>
        <w:adjustRightInd w:val="0"/>
        <w:snapToGrid w:val="0"/>
        <w:spacing w:line="400" w:lineRule="exact"/>
        <w:ind w:firstLineChars="200" w:firstLine="402"/>
        <w:jc w:val="center"/>
        <w:rPr>
          <w:rFonts w:ascii="宋体" w:hAnsi="宋体" w:cs="宋体"/>
          <w:b/>
          <w:sz w:val="20"/>
          <w:szCs w:val="20"/>
        </w:rPr>
      </w:pPr>
      <w:r>
        <w:rPr>
          <w:rFonts w:ascii="宋体" w:hAnsi="宋体" w:cs="宋体" w:hint="eastAsia"/>
          <w:b/>
          <w:sz w:val="20"/>
          <w:szCs w:val="20"/>
        </w:rPr>
        <w:t>表</w:t>
      </w:r>
      <w:r>
        <w:rPr>
          <w:rFonts w:ascii="宋体" w:hAnsi="宋体" w:cs="宋体"/>
          <w:b/>
          <w:sz w:val="20"/>
          <w:szCs w:val="20"/>
        </w:rPr>
        <w:t xml:space="preserve">1  </w:t>
      </w:r>
      <w:r>
        <w:rPr>
          <w:rFonts w:ascii="宋体" w:hAnsi="宋体" w:cs="宋体" w:hint="eastAsia"/>
          <w:b/>
          <w:sz w:val="20"/>
          <w:szCs w:val="20"/>
        </w:rPr>
        <w:t>教学内容及学时分配表</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417"/>
        <w:gridCol w:w="709"/>
        <w:gridCol w:w="992"/>
        <w:gridCol w:w="2127"/>
      </w:tblGrid>
      <w:tr w:rsidR="0048174B">
        <w:tc>
          <w:tcPr>
            <w:tcW w:w="709" w:type="dxa"/>
          </w:tcPr>
          <w:p w:rsidR="0048174B" w:rsidRDefault="00DA2E4B">
            <w:pPr>
              <w:autoSpaceDE w:val="0"/>
              <w:autoSpaceDN w:val="0"/>
              <w:spacing w:line="240" w:lineRule="atLeast"/>
              <w:jc w:val="left"/>
              <w:rPr>
                <w:rFonts w:ascii="宋体" w:cs="宋体"/>
                <w:b/>
                <w:bCs/>
                <w:kern w:val="0"/>
                <w:sz w:val="20"/>
                <w:szCs w:val="20"/>
              </w:rPr>
            </w:pPr>
            <w:r>
              <w:rPr>
                <w:rFonts w:ascii="宋体" w:hAnsi="宋体" w:cs="宋体" w:hint="eastAsia"/>
                <w:b/>
                <w:bCs/>
                <w:kern w:val="0"/>
                <w:sz w:val="20"/>
                <w:szCs w:val="20"/>
              </w:rPr>
              <w:t>序号</w:t>
            </w:r>
          </w:p>
        </w:tc>
        <w:tc>
          <w:tcPr>
            <w:tcW w:w="2977" w:type="dxa"/>
          </w:tcPr>
          <w:p w:rsidR="0048174B" w:rsidRDefault="00DA2E4B">
            <w:pPr>
              <w:autoSpaceDE w:val="0"/>
              <w:autoSpaceDN w:val="0"/>
              <w:spacing w:line="240" w:lineRule="atLeast"/>
              <w:jc w:val="left"/>
              <w:rPr>
                <w:rFonts w:ascii="宋体" w:cs="宋体"/>
                <w:b/>
                <w:bCs/>
                <w:kern w:val="0"/>
                <w:sz w:val="20"/>
                <w:szCs w:val="20"/>
              </w:rPr>
            </w:pPr>
            <w:r>
              <w:rPr>
                <w:rFonts w:ascii="宋体" w:hAnsi="宋体" w:cs="宋体" w:hint="eastAsia"/>
                <w:b/>
                <w:bCs/>
                <w:kern w:val="0"/>
                <w:sz w:val="20"/>
                <w:szCs w:val="20"/>
              </w:rPr>
              <w:t>承载技能学习内容的课程名称</w:t>
            </w:r>
          </w:p>
        </w:tc>
        <w:tc>
          <w:tcPr>
            <w:tcW w:w="1417" w:type="dxa"/>
          </w:tcPr>
          <w:p w:rsidR="0048174B" w:rsidRDefault="00DA2E4B">
            <w:pPr>
              <w:autoSpaceDE w:val="0"/>
              <w:autoSpaceDN w:val="0"/>
              <w:spacing w:line="240" w:lineRule="atLeast"/>
              <w:jc w:val="left"/>
              <w:rPr>
                <w:rFonts w:ascii="宋体" w:cs="宋体"/>
                <w:b/>
                <w:bCs/>
                <w:kern w:val="0"/>
                <w:sz w:val="20"/>
                <w:szCs w:val="20"/>
              </w:rPr>
            </w:pPr>
            <w:r>
              <w:rPr>
                <w:rFonts w:ascii="宋体" w:hAnsi="宋体" w:cs="宋体" w:hint="eastAsia"/>
                <w:b/>
                <w:bCs/>
                <w:kern w:val="0"/>
                <w:sz w:val="20"/>
                <w:szCs w:val="20"/>
              </w:rPr>
              <w:t>教学项目</w:t>
            </w:r>
          </w:p>
        </w:tc>
        <w:tc>
          <w:tcPr>
            <w:tcW w:w="709" w:type="dxa"/>
          </w:tcPr>
          <w:p w:rsidR="0048174B" w:rsidRDefault="00DA2E4B">
            <w:pPr>
              <w:autoSpaceDE w:val="0"/>
              <w:autoSpaceDN w:val="0"/>
              <w:spacing w:line="240" w:lineRule="atLeast"/>
              <w:jc w:val="left"/>
              <w:rPr>
                <w:rFonts w:ascii="宋体" w:cs="宋体"/>
                <w:b/>
                <w:bCs/>
                <w:kern w:val="0"/>
                <w:sz w:val="20"/>
                <w:szCs w:val="20"/>
              </w:rPr>
            </w:pPr>
            <w:r>
              <w:rPr>
                <w:rFonts w:ascii="宋体" w:hAnsi="宋体" w:cs="宋体" w:hint="eastAsia"/>
                <w:b/>
                <w:bCs/>
                <w:kern w:val="0"/>
                <w:sz w:val="20"/>
                <w:szCs w:val="20"/>
              </w:rPr>
              <w:t>学期</w:t>
            </w:r>
          </w:p>
        </w:tc>
        <w:tc>
          <w:tcPr>
            <w:tcW w:w="992" w:type="dxa"/>
          </w:tcPr>
          <w:p w:rsidR="0048174B" w:rsidRDefault="00DA2E4B">
            <w:pPr>
              <w:autoSpaceDE w:val="0"/>
              <w:autoSpaceDN w:val="0"/>
              <w:spacing w:line="240" w:lineRule="atLeast"/>
              <w:jc w:val="left"/>
              <w:rPr>
                <w:rFonts w:ascii="宋体" w:cs="宋体"/>
                <w:b/>
                <w:bCs/>
                <w:kern w:val="0"/>
                <w:sz w:val="20"/>
                <w:szCs w:val="20"/>
              </w:rPr>
            </w:pPr>
            <w:r>
              <w:rPr>
                <w:rFonts w:ascii="宋体" w:hAnsi="宋体" w:cs="宋体" w:hint="eastAsia"/>
                <w:b/>
                <w:bCs/>
                <w:kern w:val="0"/>
                <w:sz w:val="20"/>
                <w:szCs w:val="20"/>
              </w:rPr>
              <w:t>学时</w:t>
            </w:r>
          </w:p>
        </w:tc>
        <w:tc>
          <w:tcPr>
            <w:tcW w:w="2127" w:type="dxa"/>
          </w:tcPr>
          <w:p w:rsidR="0048174B" w:rsidRDefault="00DA2E4B">
            <w:pPr>
              <w:autoSpaceDE w:val="0"/>
              <w:autoSpaceDN w:val="0"/>
              <w:spacing w:line="240" w:lineRule="atLeast"/>
              <w:jc w:val="left"/>
              <w:rPr>
                <w:rFonts w:ascii="宋体" w:cs="宋体"/>
                <w:b/>
                <w:bCs/>
                <w:kern w:val="0"/>
                <w:sz w:val="20"/>
                <w:szCs w:val="20"/>
              </w:rPr>
            </w:pPr>
            <w:r>
              <w:rPr>
                <w:rFonts w:ascii="宋体" w:hAnsi="宋体" w:cs="宋体" w:hint="eastAsia"/>
                <w:b/>
                <w:bCs/>
                <w:kern w:val="0"/>
                <w:sz w:val="20"/>
                <w:szCs w:val="20"/>
              </w:rPr>
              <w:t>对应的技能学习领域</w:t>
            </w:r>
          </w:p>
        </w:tc>
      </w:tr>
      <w:tr w:rsidR="0048174B">
        <w:tc>
          <w:tcPr>
            <w:tcW w:w="709" w:type="dxa"/>
            <w:vMerge w:val="restart"/>
            <w:vAlign w:val="center"/>
          </w:tcPr>
          <w:p w:rsidR="0048174B" w:rsidRDefault="00DA2E4B">
            <w:pPr>
              <w:autoSpaceDE w:val="0"/>
              <w:autoSpaceDN w:val="0"/>
              <w:spacing w:line="240" w:lineRule="atLeast"/>
              <w:jc w:val="center"/>
              <w:rPr>
                <w:rFonts w:ascii="宋体" w:hAnsi="宋体" w:cs="宋体"/>
                <w:kern w:val="0"/>
                <w:sz w:val="20"/>
                <w:szCs w:val="20"/>
              </w:rPr>
            </w:pPr>
            <w:r>
              <w:rPr>
                <w:rFonts w:ascii="宋体" w:hAnsi="宋体" w:cs="宋体"/>
                <w:kern w:val="0"/>
                <w:sz w:val="20"/>
                <w:szCs w:val="20"/>
              </w:rPr>
              <w:t>1</w:t>
            </w:r>
          </w:p>
        </w:tc>
        <w:tc>
          <w:tcPr>
            <w:tcW w:w="2977" w:type="dxa"/>
            <w:vMerge w:val="restart"/>
            <w:vAlign w:val="center"/>
          </w:tcPr>
          <w:p w:rsidR="0048174B" w:rsidRDefault="0048174B">
            <w:pPr>
              <w:autoSpaceDE w:val="0"/>
              <w:autoSpaceDN w:val="0"/>
              <w:spacing w:line="240" w:lineRule="atLeast"/>
              <w:jc w:val="center"/>
              <w:rPr>
                <w:rFonts w:ascii="宋体" w:hAnsi="宋体" w:cs="宋体"/>
                <w:kern w:val="0"/>
                <w:sz w:val="20"/>
                <w:szCs w:val="20"/>
              </w:rPr>
            </w:pPr>
          </w:p>
        </w:tc>
        <w:tc>
          <w:tcPr>
            <w:tcW w:w="1417" w:type="dxa"/>
            <w:vAlign w:val="center"/>
          </w:tcPr>
          <w:p w:rsidR="0048174B" w:rsidRDefault="00DA2E4B">
            <w:pPr>
              <w:autoSpaceDE w:val="0"/>
              <w:autoSpaceDN w:val="0"/>
              <w:spacing w:line="240" w:lineRule="atLeast"/>
              <w:jc w:val="center"/>
              <w:rPr>
                <w:rFonts w:ascii="宋体" w:cs="宋体"/>
                <w:kern w:val="0"/>
                <w:sz w:val="20"/>
                <w:szCs w:val="20"/>
              </w:rPr>
            </w:pPr>
            <w:r>
              <w:rPr>
                <w:rFonts w:ascii="宋体" w:hAnsi="宋体" w:cs="宋体" w:hint="eastAsia"/>
                <w:kern w:val="0"/>
                <w:sz w:val="20"/>
                <w:szCs w:val="20"/>
              </w:rPr>
              <w:t>项目一</w:t>
            </w: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r w:rsidR="0048174B">
        <w:tc>
          <w:tcPr>
            <w:tcW w:w="709"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2977"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1417" w:type="dxa"/>
            <w:vAlign w:val="center"/>
          </w:tcPr>
          <w:p w:rsidR="0048174B" w:rsidRDefault="00DA2E4B">
            <w:pPr>
              <w:autoSpaceDE w:val="0"/>
              <w:autoSpaceDN w:val="0"/>
              <w:spacing w:line="240" w:lineRule="atLeast"/>
              <w:jc w:val="center"/>
              <w:rPr>
                <w:rFonts w:ascii="宋体" w:cs="宋体"/>
                <w:kern w:val="0"/>
                <w:sz w:val="20"/>
                <w:szCs w:val="20"/>
              </w:rPr>
            </w:pPr>
            <w:r>
              <w:rPr>
                <w:rFonts w:ascii="宋体" w:hAnsi="宋体" w:cs="宋体" w:hint="eastAsia"/>
                <w:kern w:val="0"/>
                <w:sz w:val="20"/>
                <w:szCs w:val="20"/>
              </w:rPr>
              <w:t>项目二</w:t>
            </w: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r w:rsidR="0048174B">
        <w:tc>
          <w:tcPr>
            <w:tcW w:w="709"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2977"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1417" w:type="dxa"/>
            <w:vAlign w:val="center"/>
          </w:tcPr>
          <w:p w:rsidR="0048174B" w:rsidRDefault="00DA2E4B">
            <w:pPr>
              <w:autoSpaceDE w:val="0"/>
              <w:autoSpaceDN w:val="0"/>
              <w:spacing w:line="240" w:lineRule="atLeast"/>
              <w:jc w:val="center"/>
              <w:rPr>
                <w:rFonts w:ascii="宋体" w:cs="宋体"/>
                <w:kern w:val="0"/>
                <w:sz w:val="20"/>
                <w:szCs w:val="20"/>
              </w:rPr>
            </w:pPr>
            <w:r>
              <w:rPr>
                <w:rFonts w:ascii="宋体" w:hAnsi="宋体" w:cs="宋体" w:hint="eastAsia"/>
                <w:kern w:val="0"/>
                <w:sz w:val="20"/>
                <w:szCs w:val="20"/>
              </w:rPr>
              <w:t>……</w:t>
            </w: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r w:rsidR="0048174B">
        <w:tc>
          <w:tcPr>
            <w:tcW w:w="709" w:type="dxa"/>
            <w:vMerge w:val="restart"/>
            <w:vAlign w:val="center"/>
          </w:tcPr>
          <w:p w:rsidR="0048174B" w:rsidRDefault="00DA2E4B">
            <w:pPr>
              <w:autoSpaceDE w:val="0"/>
              <w:autoSpaceDN w:val="0"/>
              <w:spacing w:line="240" w:lineRule="atLeast"/>
              <w:jc w:val="center"/>
              <w:rPr>
                <w:rFonts w:ascii="宋体" w:hAnsi="宋体" w:cs="宋体"/>
                <w:kern w:val="0"/>
                <w:sz w:val="20"/>
                <w:szCs w:val="20"/>
              </w:rPr>
            </w:pPr>
            <w:r>
              <w:rPr>
                <w:rFonts w:ascii="宋体" w:hAnsi="宋体" w:cs="宋体"/>
                <w:kern w:val="0"/>
                <w:sz w:val="20"/>
                <w:szCs w:val="20"/>
              </w:rPr>
              <w:t>2</w:t>
            </w:r>
          </w:p>
        </w:tc>
        <w:tc>
          <w:tcPr>
            <w:tcW w:w="2977" w:type="dxa"/>
            <w:vMerge w:val="restart"/>
            <w:vAlign w:val="center"/>
          </w:tcPr>
          <w:p w:rsidR="0048174B" w:rsidRDefault="0048174B">
            <w:pPr>
              <w:autoSpaceDE w:val="0"/>
              <w:autoSpaceDN w:val="0"/>
              <w:spacing w:line="240" w:lineRule="atLeast"/>
              <w:jc w:val="center"/>
              <w:rPr>
                <w:rFonts w:ascii="宋体" w:hAnsi="宋体" w:cs="宋体"/>
                <w:kern w:val="0"/>
                <w:sz w:val="20"/>
                <w:szCs w:val="20"/>
              </w:rPr>
            </w:pPr>
          </w:p>
        </w:tc>
        <w:tc>
          <w:tcPr>
            <w:tcW w:w="1417" w:type="dxa"/>
            <w:vAlign w:val="center"/>
          </w:tcPr>
          <w:p w:rsidR="0048174B" w:rsidRDefault="0048174B">
            <w:pPr>
              <w:autoSpaceDE w:val="0"/>
              <w:autoSpaceDN w:val="0"/>
              <w:spacing w:line="240" w:lineRule="atLeast"/>
              <w:jc w:val="center"/>
              <w:rPr>
                <w:rFonts w:ascii="宋体" w:hAnsi="宋体" w:cs="宋体"/>
                <w:kern w:val="0"/>
                <w:sz w:val="20"/>
                <w:szCs w:val="20"/>
              </w:rPr>
            </w:pPr>
          </w:p>
        </w:tc>
        <w:tc>
          <w:tcPr>
            <w:tcW w:w="709" w:type="dxa"/>
            <w:vAlign w:val="center"/>
          </w:tcPr>
          <w:p w:rsidR="0048174B" w:rsidRDefault="0048174B">
            <w:pPr>
              <w:autoSpaceDE w:val="0"/>
              <w:autoSpaceDN w:val="0"/>
              <w:spacing w:line="240" w:lineRule="atLeast"/>
              <w:jc w:val="center"/>
              <w:rPr>
                <w:rFonts w:ascii="宋体" w:hAns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hAns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hAnsi="宋体" w:cs="宋体"/>
                <w:kern w:val="0"/>
                <w:sz w:val="20"/>
                <w:szCs w:val="20"/>
              </w:rPr>
            </w:pPr>
          </w:p>
        </w:tc>
      </w:tr>
      <w:tr w:rsidR="0048174B">
        <w:tc>
          <w:tcPr>
            <w:tcW w:w="709"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2977"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1417" w:type="dxa"/>
            <w:vAlign w:val="center"/>
          </w:tcPr>
          <w:p w:rsidR="0048174B" w:rsidRDefault="0048174B">
            <w:pPr>
              <w:autoSpaceDE w:val="0"/>
              <w:autoSpaceDN w:val="0"/>
              <w:spacing w:line="240" w:lineRule="atLeast"/>
              <w:jc w:val="center"/>
              <w:rPr>
                <w:rFonts w:ascii="宋体" w:cs="宋体"/>
                <w:kern w:val="0"/>
                <w:sz w:val="20"/>
                <w:szCs w:val="20"/>
              </w:rPr>
            </w:pP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r w:rsidR="0048174B">
        <w:tc>
          <w:tcPr>
            <w:tcW w:w="709"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2977"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1417" w:type="dxa"/>
            <w:vAlign w:val="center"/>
          </w:tcPr>
          <w:p w:rsidR="0048174B" w:rsidRDefault="0048174B">
            <w:pPr>
              <w:autoSpaceDE w:val="0"/>
              <w:autoSpaceDN w:val="0"/>
              <w:spacing w:line="240" w:lineRule="atLeast"/>
              <w:jc w:val="center"/>
              <w:rPr>
                <w:rFonts w:ascii="宋体" w:cs="宋体"/>
                <w:kern w:val="0"/>
                <w:sz w:val="20"/>
                <w:szCs w:val="20"/>
              </w:rPr>
            </w:pP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r w:rsidR="0048174B">
        <w:tc>
          <w:tcPr>
            <w:tcW w:w="709" w:type="dxa"/>
            <w:vMerge w:val="restart"/>
            <w:vAlign w:val="center"/>
          </w:tcPr>
          <w:p w:rsidR="0048174B" w:rsidRDefault="00DA2E4B">
            <w:pPr>
              <w:autoSpaceDE w:val="0"/>
              <w:autoSpaceDN w:val="0"/>
              <w:spacing w:line="240" w:lineRule="atLeast"/>
              <w:jc w:val="center"/>
              <w:rPr>
                <w:rFonts w:ascii="宋体" w:cs="宋体"/>
                <w:kern w:val="0"/>
                <w:sz w:val="20"/>
                <w:szCs w:val="20"/>
              </w:rPr>
            </w:pPr>
            <w:r>
              <w:rPr>
                <w:rFonts w:ascii="宋体" w:hAnsi="宋体" w:cs="宋体" w:hint="eastAsia"/>
                <w:kern w:val="0"/>
                <w:sz w:val="20"/>
                <w:szCs w:val="20"/>
              </w:rPr>
              <w:t>……</w:t>
            </w:r>
          </w:p>
        </w:tc>
        <w:tc>
          <w:tcPr>
            <w:tcW w:w="2977" w:type="dxa"/>
            <w:vMerge w:val="restart"/>
            <w:vAlign w:val="center"/>
          </w:tcPr>
          <w:p w:rsidR="0048174B" w:rsidRDefault="0048174B">
            <w:pPr>
              <w:autoSpaceDE w:val="0"/>
              <w:autoSpaceDN w:val="0"/>
              <w:spacing w:line="240" w:lineRule="atLeast"/>
              <w:jc w:val="center"/>
              <w:rPr>
                <w:rFonts w:ascii="宋体" w:cs="宋体"/>
                <w:kern w:val="0"/>
                <w:sz w:val="20"/>
                <w:szCs w:val="20"/>
              </w:rPr>
            </w:pPr>
          </w:p>
        </w:tc>
        <w:tc>
          <w:tcPr>
            <w:tcW w:w="1417" w:type="dxa"/>
            <w:vAlign w:val="center"/>
          </w:tcPr>
          <w:p w:rsidR="0048174B" w:rsidRDefault="0048174B">
            <w:pPr>
              <w:autoSpaceDE w:val="0"/>
              <w:autoSpaceDN w:val="0"/>
              <w:spacing w:line="240" w:lineRule="atLeast"/>
              <w:jc w:val="center"/>
              <w:rPr>
                <w:rFonts w:ascii="宋体" w:cs="宋体"/>
                <w:kern w:val="0"/>
                <w:sz w:val="20"/>
                <w:szCs w:val="20"/>
              </w:rPr>
            </w:pP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r w:rsidR="0048174B">
        <w:tc>
          <w:tcPr>
            <w:tcW w:w="709"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2977"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1417" w:type="dxa"/>
            <w:vAlign w:val="center"/>
          </w:tcPr>
          <w:p w:rsidR="0048174B" w:rsidRDefault="0048174B">
            <w:pPr>
              <w:autoSpaceDE w:val="0"/>
              <w:autoSpaceDN w:val="0"/>
              <w:spacing w:line="240" w:lineRule="atLeast"/>
              <w:jc w:val="center"/>
              <w:rPr>
                <w:rFonts w:ascii="宋体" w:cs="宋体"/>
                <w:kern w:val="0"/>
                <w:sz w:val="20"/>
                <w:szCs w:val="20"/>
              </w:rPr>
            </w:pP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r w:rsidR="0048174B">
        <w:tc>
          <w:tcPr>
            <w:tcW w:w="709"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2977" w:type="dxa"/>
            <w:vMerge/>
            <w:vAlign w:val="center"/>
          </w:tcPr>
          <w:p w:rsidR="0048174B" w:rsidRDefault="0048174B">
            <w:pPr>
              <w:autoSpaceDE w:val="0"/>
              <w:autoSpaceDN w:val="0"/>
              <w:spacing w:line="240" w:lineRule="atLeast"/>
              <w:jc w:val="center"/>
              <w:rPr>
                <w:rFonts w:ascii="宋体" w:cs="宋体"/>
                <w:kern w:val="0"/>
                <w:sz w:val="20"/>
                <w:szCs w:val="20"/>
              </w:rPr>
            </w:pPr>
          </w:p>
        </w:tc>
        <w:tc>
          <w:tcPr>
            <w:tcW w:w="1417" w:type="dxa"/>
            <w:vAlign w:val="center"/>
          </w:tcPr>
          <w:p w:rsidR="0048174B" w:rsidRDefault="0048174B">
            <w:pPr>
              <w:autoSpaceDE w:val="0"/>
              <w:autoSpaceDN w:val="0"/>
              <w:spacing w:line="240" w:lineRule="atLeast"/>
              <w:jc w:val="center"/>
              <w:rPr>
                <w:rFonts w:ascii="宋体" w:cs="宋体"/>
                <w:kern w:val="0"/>
                <w:sz w:val="20"/>
                <w:szCs w:val="20"/>
              </w:rPr>
            </w:pPr>
          </w:p>
        </w:tc>
        <w:tc>
          <w:tcPr>
            <w:tcW w:w="709" w:type="dxa"/>
            <w:vAlign w:val="center"/>
          </w:tcPr>
          <w:p w:rsidR="0048174B" w:rsidRDefault="0048174B">
            <w:pPr>
              <w:autoSpaceDE w:val="0"/>
              <w:autoSpaceDN w:val="0"/>
              <w:spacing w:line="240" w:lineRule="atLeast"/>
              <w:jc w:val="center"/>
              <w:rPr>
                <w:rFonts w:ascii="宋体" w:cs="宋体"/>
                <w:kern w:val="0"/>
                <w:sz w:val="20"/>
                <w:szCs w:val="20"/>
              </w:rPr>
            </w:pPr>
          </w:p>
        </w:tc>
        <w:tc>
          <w:tcPr>
            <w:tcW w:w="992" w:type="dxa"/>
            <w:vAlign w:val="center"/>
          </w:tcPr>
          <w:p w:rsidR="0048174B" w:rsidRDefault="0048174B">
            <w:pPr>
              <w:autoSpaceDE w:val="0"/>
              <w:autoSpaceDN w:val="0"/>
              <w:spacing w:line="240" w:lineRule="atLeast"/>
              <w:jc w:val="center"/>
              <w:rPr>
                <w:rFonts w:ascii="宋体" w:cs="宋体"/>
                <w:kern w:val="0"/>
                <w:sz w:val="20"/>
                <w:szCs w:val="20"/>
              </w:rPr>
            </w:pPr>
          </w:p>
        </w:tc>
        <w:tc>
          <w:tcPr>
            <w:tcW w:w="2127" w:type="dxa"/>
            <w:vAlign w:val="center"/>
          </w:tcPr>
          <w:p w:rsidR="0048174B" w:rsidRDefault="0048174B">
            <w:pPr>
              <w:autoSpaceDE w:val="0"/>
              <w:autoSpaceDN w:val="0"/>
              <w:spacing w:line="240" w:lineRule="atLeast"/>
              <w:jc w:val="center"/>
              <w:rPr>
                <w:rFonts w:ascii="宋体" w:cs="宋体"/>
                <w:kern w:val="0"/>
                <w:sz w:val="20"/>
                <w:szCs w:val="20"/>
              </w:rPr>
            </w:pPr>
          </w:p>
        </w:tc>
      </w:tr>
    </w:tbl>
    <w:p w:rsidR="0048174B" w:rsidRDefault="00DA2E4B">
      <w:pPr>
        <w:shd w:val="clear" w:color="auto" w:fill="FFFFFF"/>
        <w:autoSpaceDE w:val="0"/>
        <w:autoSpaceDN w:val="0"/>
        <w:spacing w:line="400" w:lineRule="exact"/>
        <w:ind w:left="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）教学实施</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紧紧围绕中医康复保健专业技能教学目标，着眼于学生就业能力及技能的继续提升，将典型的工作任务转化成学习任务，参照行业技术标准、岗位规范，开发具有针对性、渐进性的系列化技能教学项目，明确单项技能的操作流程、规范、标准，教学中严格执行，实现每项技能学习的流程化、规范化、标准化，在此基础上可以结合病例，依据问题导向设计任务，将单项技能串联起来灵活运用，提高学生解决实际问题的能力。</w:t>
      </w:r>
    </w:p>
    <w:p w:rsidR="0048174B" w:rsidRDefault="00DA2E4B">
      <w:pPr>
        <w:shd w:val="clear" w:color="auto" w:fill="FFFFFF"/>
        <w:autoSpaceDE w:val="0"/>
        <w:autoSpaceDN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lastRenderedPageBreak/>
        <w:t>在教学方法上，应以中医康复保健工作中出现的问题为导向，以创设的情景为主要引领，注重学思结合、知行统一，坚持“做中学、做中教”，采用任务驱动、项目教学、操作演示等教学方法，通过任务引入、合作讨论、教师引导、任务实施、总结评价等教学环节，促进学生在问题的解决中，建构岗位经验，提高实践能力和职业技能。</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在学法指导上，设计适合学生自主学习的模式，体现“以学生为中心”的教育本质，通过自主学习、小组讨论、角色扮演等，让学生勤思考、细观察、多动手、多参与、善总结、多练习、多回答，以提高课堂效率。并通过自我纠错、小组互评、教师点评、行业评价等互动多元化评价方式巩固与提升专业技能，切实提高技能目标达成度。</w:t>
      </w:r>
    </w:p>
    <w:p w:rsidR="0048174B" w:rsidRDefault="00DA2E4B">
      <w:pPr>
        <w:numPr>
          <w:ilvl w:val="0"/>
          <w:numId w:val="1"/>
        </w:numPr>
        <w:shd w:val="clear" w:color="auto" w:fill="FFFFFF"/>
        <w:autoSpaceDE w:val="0"/>
        <w:autoSpaceDN w:val="0"/>
        <w:spacing w:line="400" w:lineRule="exact"/>
        <w:ind w:left="480"/>
        <w:jc w:val="left"/>
        <w:rPr>
          <w:rFonts w:ascii="宋体" w:cs="宋体"/>
          <w:kern w:val="0"/>
          <w:sz w:val="24"/>
          <w:szCs w:val="24"/>
        </w:rPr>
      </w:pPr>
      <w:r>
        <w:rPr>
          <w:rFonts w:ascii="宋体" w:hAnsi="宋体" w:cs="宋体" w:hint="eastAsia"/>
          <w:kern w:val="0"/>
          <w:sz w:val="24"/>
          <w:szCs w:val="24"/>
        </w:rPr>
        <w:t>技能教学与信息技术的融合</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加强信息技术与课程教学的融合。充分利用现代信息技术开发多媒体课件、网络课程、视频教材等课程资源，扩大优质教学资源和信息网络资源的利用，通过教师自制微课、创建信息化师生互动网络平台、实时录频、及时反馈点评等提高技能教学的实效性。也可以有选择的采用虚拟仿真软件，解决部分看不见、也不适合在人体上练习的操作的教学和练习需要。通过与信息技术的融合有效改变教师的教学方式、学生的学习方式，为学生成长建立更为宽广的平台。</w:t>
      </w:r>
    </w:p>
    <w:p w:rsidR="0048174B" w:rsidRDefault="00DA2E4B">
      <w:pPr>
        <w:shd w:val="clear" w:color="auto" w:fill="FFFFFF"/>
        <w:autoSpaceDE w:val="0"/>
        <w:autoSpaceDN w:val="0"/>
        <w:spacing w:line="400" w:lineRule="exact"/>
        <w:ind w:firstLineChars="200" w:firstLine="480"/>
        <w:jc w:val="left"/>
        <w:rPr>
          <w:rFonts w:ascii="楷体" w:eastAsia="楷体" w:hAnsi="楷体" w:cs="宋体"/>
          <w:kern w:val="0"/>
          <w:sz w:val="24"/>
          <w:szCs w:val="24"/>
        </w:rPr>
      </w:pPr>
      <w:r>
        <w:rPr>
          <w:rFonts w:ascii="楷体" w:eastAsia="楷体" w:hAnsi="楷体" w:cs="宋体"/>
          <w:kern w:val="0"/>
          <w:sz w:val="24"/>
          <w:szCs w:val="24"/>
        </w:rPr>
        <w:t>2.</w:t>
      </w:r>
      <w:r>
        <w:rPr>
          <w:rFonts w:ascii="楷体" w:eastAsia="楷体" w:hAnsi="楷体" w:cs="宋体" w:hint="eastAsia"/>
          <w:kern w:val="0"/>
          <w:sz w:val="24"/>
          <w:szCs w:val="24"/>
        </w:rPr>
        <w:t>评价建议</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建立和实施以学生全面发展为目标的评价模式，形成主体多元、内容多元、方式多元的技能教学评价体系。积极发挥行业专家、本校教师和学生互评的评价作用。</w:t>
      </w:r>
    </w:p>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）常规教学评价</w:t>
      </w:r>
    </w:p>
    <w:p w:rsidR="0048174B" w:rsidRDefault="00DA2E4B">
      <w:pPr>
        <w:shd w:val="clear" w:color="auto" w:fill="FFFFFF"/>
        <w:autoSpaceDE w:val="0"/>
        <w:autoSpaceDN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注重过程性评价和结果性评价相结合，突出涵盖劳动态度、关爱病患、行为习惯、操作规范、技术水准、创新意识以及身心健康、沟通能力、健康教育等能力的过程性评价。日常技能教学评价可以参照样表2（以推拿人体手法为例）。</w:t>
      </w:r>
    </w:p>
    <w:p w:rsidR="0048174B" w:rsidRDefault="00DA2E4B">
      <w:pPr>
        <w:shd w:val="clear" w:color="auto" w:fill="FFFFFF"/>
        <w:autoSpaceDE w:val="0"/>
        <w:autoSpaceDN w:val="0"/>
        <w:spacing w:line="360" w:lineRule="auto"/>
        <w:ind w:firstLineChars="100" w:firstLine="201"/>
        <w:jc w:val="center"/>
        <w:rPr>
          <w:rFonts w:ascii="宋体" w:hAnsi="宋体"/>
          <w:b/>
          <w:bCs/>
          <w:sz w:val="20"/>
          <w:szCs w:val="20"/>
        </w:rPr>
      </w:pPr>
      <w:r>
        <w:rPr>
          <w:rFonts w:ascii="宋体" w:hAnsi="宋体" w:hint="eastAsia"/>
          <w:b/>
          <w:bCs/>
          <w:sz w:val="20"/>
          <w:szCs w:val="20"/>
        </w:rPr>
        <w:t>表2  推拿手法（人体）操作考核表</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
        <w:gridCol w:w="1323"/>
        <w:gridCol w:w="557"/>
        <w:gridCol w:w="4006"/>
        <w:gridCol w:w="1498"/>
      </w:tblGrid>
      <w:tr w:rsidR="0048174B">
        <w:trPr>
          <w:trHeight w:val="20"/>
          <w:jc w:val="center"/>
        </w:trPr>
        <w:tc>
          <w:tcPr>
            <w:tcW w:w="2244" w:type="dxa"/>
            <w:gridSpan w:val="3"/>
          </w:tcPr>
          <w:p w:rsidR="0048174B" w:rsidRDefault="00DA2E4B">
            <w:pPr>
              <w:spacing w:line="240" w:lineRule="atLeast"/>
              <w:jc w:val="center"/>
              <w:rPr>
                <w:b/>
                <w:sz w:val="20"/>
                <w:szCs w:val="20"/>
              </w:rPr>
            </w:pPr>
            <w:r>
              <w:rPr>
                <w:rFonts w:hint="eastAsia"/>
                <w:b/>
                <w:sz w:val="20"/>
                <w:szCs w:val="20"/>
              </w:rPr>
              <w:t>操作内容</w:t>
            </w:r>
          </w:p>
        </w:tc>
        <w:tc>
          <w:tcPr>
            <w:tcW w:w="557" w:type="dxa"/>
            <w:tcMar>
              <w:left w:w="28" w:type="dxa"/>
              <w:right w:w="28" w:type="dxa"/>
            </w:tcMar>
          </w:tcPr>
          <w:p w:rsidR="0048174B" w:rsidRDefault="00DA2E4B">
            <w:pPr>
              <w:spacing w:line="240" w:lineRule="atLeast"/>
              <w:jc w:val="center"/>
              <w:rPr>
                <w:b/>
                <w:sz w:val="20"/>
                <w:szCs w:val="20"/>
              </w:rPr>
            </w:pPr>
            <w:r>
              <w:rPr>
                <w:rFonts w:hint="eastAsia"/>
                <w:b/>
                <w:sz w:val="20"/>
                <w:szCs w:val="20"/>
              </w:rPr>
              <w:t>分值</w:t>
            </w:r>
          </w:p>
        </w:tc>
        <w:tc>
          <w:tcPr>
            <w:tcW w:w="4006" w:type="dxa"/>
          </w:tcPr>
          <w:p w:rsidR="0048174B" w:rsidRDefault="00DA2E4B">
            <w:pPr>
              <w:spacing w:line="240" w:lineRule="atLeast"/>
              <w:jc w:val="center"/>
              <w:rPr>
                <w:b/>
                <w:sz w:val="20"/>
                <w:szCs w:val="20"/>
              </w:rPr>
            </w:pPr>
            <w:r>
              <w:rPr>
                <w:rFonts w:hint="eastAsia"/>
                <w:b/>
                <w:sz w:val="20"/>
                <w:szCs w:val="20"/>
              </w:rPr>
              <w:t>评分细则</w:t>
            </w:r>
          </w:p>
        </w:tc>
        <w:tc>
          <w:tcPr>
            <w:tcW w:w="1498" w:type="dxa"/>
          </w:tcPr>
          <w:p w:rsidR="0048174B" w:rsidRDefault="00DA2E4B">
            <w:pPr>
              <w:spacing w:line="240" w:lineRule="atLeast"/>
              <w:jc w:val="center"/>
              <w:rPr>
                <w:b/>
                <w:sz w:val="20"/>
                <w:szCs w:val="20"/>
              </w:rPr>
            </w:pPr>
            <w:r>
              <w:rPr>
                <w:b/>
                <w:sz w:val="20"/>
                <w:szCs w:val="20"/>
              </w:rPr>
              <w:t>注意事项</w:t>
            </w:r>
          </w:p>
        </w:tc>
      </w:tr>
      <w:tr w:rsidR="0048174B">
        <w:trPr>
          <w:trHeight w:val="20"/>
          <w:jc w:val="center"/>
        </w:trPr>
        <w:tc>
          <w:tcPr>
            <w:tcW w:w="567" w:type="dxa"/>
            <w:vMerge w:val="restart"/>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必</w:t>
            </w:r>
          </w:p>
          <w:p w:rsidR="0048174B" w:rsidRDefault="00DA2E4B">
            <w:pPr>
              <w:spacing w:line="240" w:lineRule="atLeast"/>
              <w:jc w:val="center"/>
              <w:rPr>
                <w:rFonts w:ascii="宋体" w:hAnsi="宋体"/>
                <w:sz w:val="20"/>
                <w:szCs w:val="20"/>
              </w:rPr>
            </w:pPr>
            <w:r>
              <w:rPr>
                <w:rFonts w:ascii="宋体" w:hAnsi="宋体" w:hint="eastAsia"/>
                <w:sz w:val="20"/>
                <w:szCs w:val="20"/>
              </w:rPr>
              <w:t>选</w:t>
            </w:r>
          </w:p>
          <w:p w:rsidR="0048174B" w:rsidRDefault="00DA2E4B">
            <w:pPr>
              <w:spacing w:line="240" w:lineRule="atLeast"/>
              <w:jc w:val="center"/>
              <w:rPr>
                <w:rFonts w:ascii="宋体" w:hAnsi="宋体"/>
                <w:sz w:val="20"/>
                <w:szCs w:val="20"/>
              </w:rPr>
            </w:pPr>
            <w:r>
              <w:rPr>
                <w:rFonts w:ascii="宋体" w:hAnsi="宋体"/>
                <w:sz w:val="20"/>
                <w:szCs w:val="20"/>
              </w:rPr>
              <w:t>手</w:t>
            </w:r>
          </w:p>
          <w:p w:rsidR="0048174B" w:rsidRDefault="00DA2E4B">
            <w:pPr>
              <w:spacing w:line="240" w:lineRule="atLeast"/>
              <w:jc w:val="center"/>
              <w:rPr>
                <w:rFonts w:ascii="宋体" w:hAnsi="宋体"/>
                <w:sz w:val="20"/>
                <w:szCs w:val="20"/>
              </w:rPr>
            </w:pPr>
            <w:r>
              <w:rPr>
                <w:rFonts w:ascii="宋体" w:hAnsi="宋体"/>
                <w:sz w:val="20"/>
                <w:szCs w:val="20"/>
              </w:rPr>
              <w:t>法</w:t>
            </w: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1</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㨰腰背部</w:t>
            </w:r>
          </w:p>
          <w:p w:rsidR="0048174B" w:rsidRDefault="00DA2E4B">
            <w:pPr>
              <w:spacing w:line="240" w:lineRule="atLeast"/>
              <w:jc w:val="center"/>
              <w:rPr>
                <w:rFonts w:ascii="宋体" w:hAnsi="宋体"/>
                <w:sz w:val="20"/>
                <w:szCs w:val="20"/>
              </w:rPr>
            </w:pPr>
            <w:r>
              <w:rPr>
                <w:rFonts w:ascii="宋体" w:hAnsi="宋体" w:hint="eastAsia"/>
                <w:sz w:val="20"/>
                <w:szCs w:val="20"/>
              </w:rPr>
              <w:t>（俯卧位）</w:t>
            </w:r>
          </w:p>
        </w:tc>
        <w:tc>
          <w:tcPr>
            <w:tcW w:w="557" w:type="dxa"/>
            <w:tcMar>
              <w:left w:w="28" w:type="dxa"/>
              <w:right w:w="28" w:type="dxa"/>
            </w:tcMar>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20</w:t>
            </w:r>
          </w:p>
        </w:tc>
        <w:tc>
          <w:tcPr>
            <w:tcW w:w="4006" w:type="dxa"/>
            <w:vAlign w:val="center"/>
          </w:tcPr>
          <w:p w:rsidR="0048174B" w:rsidRDefault="00DA2E4B" w:rsidP="00D12D5D">
            <w:pPr>
              <w:spacing w:beforeLines="20"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站于模特左侧，站姿正确，</w:t>
            </w:r>
            <w:r>
              <w:rPr>
                <w:rFonts w:ascii="宋体" w:hAnsi="宋体" w:hint="eastAsia"/>
                <w:sz w:val="20"/>
                <w:szCs w:val="20"/>
              </w:rPr>
              <w:t>㨰其脊柱两侧；</w:t>
            </w:r>
          </w:p>
          <w:p w:rsidR="0048174B" w:rsidRDefault="00DA2E4B">
            <w:pPr>
              <w:spacing w:line="240" w:lineRule="atLeast"/>
              <w:jc w:val="left"/>
              <w:rPr>
                <w:rFonts w:ascii="宋体" w:hAnsi="宋体"/>
                <w:sz w:val="20"/>
                <w:szCs w:val="20"/>
              </w:rPr>
            </w:pPr>
            <w:r>
              <w:rPr>
                <w:rFonts w:ascii="宋体" w:hAnsi="宋体"/>
                <w:sz w:val="20"/>
                <w:szCs w:val="20"/>
              </w:rPr>
              <w:t>顺肌纤维或经络走向往返移动；</w:t>
            </w:r>
          </w:p>
          <w:p w:rsidR="0048174B" w:rsidRDefault="00DA2E4B">
            <w:pPr>
              <w:spacing w:line="240" w:lineRule="atLeast"/>
              <w:jc w:val="left"/>
              <w:rPr>
                <w:rFonts w:ascii="宋体" w:hAnsi="宋体"/>
                <w:sz w:val="20"/>
                <w:szCs w:val="20"/>
              </w:rPr>
            </w:pPr>
            <w:r>
              <w:rPr>
                <w:rFonts w:ascii="宋体" w:hAnsi="宋体"/>
                <w:sz w:val="20"/>
                <w:szCs w:val="20"/>
              </w:rPr>
              <w:t>非操作手摆放位置正确，操作熟练，移动缓慢；</w:t>
            </w:r>
          </w:p>
          <w:p w:rsidR="0048174B" w:rsidRDefault="00DA2E4B">
            <w:pPr>
              <w:spacing w:line="240" w:lineRule="atLeast"/>
              <w:jc w:val="left"/>
              <w:rPr>
                <w:rFonts w:ascii="宋体" w:hAnsi="宋体"/>
                <w:sz w:val="20"/>
                <w:szCs w:val="20"/>
              </w:rPr>
            </w:pPr>
            <w:r>
              <w:rPr>
                <w:rFonts w:ascii="宋体" w:hAnsi="宋体"/>
                <w:sz w:val="20"/>
                <w:szCs w:val="20"/>
              </w:rPr>
              <w:t>要求左右手互换。</w:t>
            </w:r>
          </w:p>
        </w:tc>
        <w:tc>
          <w:tcPr>
            <w:tcW w:w="1498" w:type="dxa"/>
            <w:vMerge w:val="restart"/>
            <w:vAlign w:val="center"/>
          </w:tcPr>
          <w:p w:rsidR="0048174B" w:rsidRDefault="00DA2E4B">
            <w:pPr>
              <w:spacing w:line="240" w:lineRule="atLeast"/>
              <w:rPr>
                <w:rFonts w:ascii="宋体" w:hAnsi="宋体"/>
                <w:sz w:val="20"/>
                <w:szCs w:val="20"/>
              </w:rPr>
            </w:pPr>
            <w:r>
              <w:rPr>
                <w:rFonts w:ascii="宋体" w:hAnsi="宋体"/>
                <w:sz w:val="20"/>
                <w:szCs w:val="20"/>
              </w:rPr>
              <w:t>1.各操作法之间连接自然，动作协调、娴熟、流畅；</w:t>
            </w:r>
          </w:p>
          <w:p w:rsidR="0048174B" w:rsidRDefault="00DA2E4B">
            <w:pPr>
              <w:spacing w:line="240" w:lineRule="atLeast"/>
              <w:rPr>
                <w:rFonts w:ascii="宋体" w:hAnsi="宋体"/>
                <w:sz w:val="20"/>
                <w:szCs w:val="20"/>
              </w:rPr>
            </w:pPr>
            <w:r>
              <w:rPr>
                <w:rFonts w:ascii="宋体" w:hAnsi="宋体"/>
                <w:sz w:val="20"/>
                <w:szCs w:val="20"/>
              </w:rPr>
              <w:t>2.手法操作频率</w:t>
            </w:r>
            <w:r>
              <w:rPr>
                <w:rFonts w:ascii="宋体" w:hAnsi="宋体" w:hint="eastAsia"/>
                <w:sz w:val="20"/>
                <w:szCs w:val="20"/>
              </w:rPr>
              <w:t>符合要求</w:t>
            </w:r>
            <w:r>
              <w:rPr>
                <w:rFonts w:ascii="宋体" w:hAnsi="宋体"/>
                <w:sz w:val="20"/>
                <w:szCs w:val="20"/>
              </w:rPr>
              <w:t>；</w:t>
            </w:r>
          </w:p>
          <w:p w:rsidR="0048174B" w:rsidRDefault="00DA2E4B">
            <w:pPr>
              <w:spacing w:line="240" w:lineRule="atLeast"/>
              <w:rPr>
                <w:rFonts w:ascii="宋体" w:hAnsi="宋体"/>
                <w:sz w:val="20"/>
                <w:szCs w:val="20"/>
              </w:rPr>
            </w:pPr>
            <w:r>
              <w:rPr>
                <w:rFonts w:ascii="宋体" w:hAnsi="宋体" w:hint="eastAsia"/>
                <w:sz w:val="20"/>
                <w:szCs w:val="20"/>
              </w:rPr>
              <w:t>3.操作时治疗巾使用得当；</w:t>
            </w:r>
          </w:p>
          <w:p w:rsidR="0048174B" w:rsidRDefault="00DA2E4B">
            <w:pPr>
              <w:spacing w:line="240" w:lineRule="atLeast"/>
              <w:rPr>
                <w:rFonts w:ascii="宋体" w:hAnsi="宋体"/>
                <w:sz w:val="20"/>
                <w:szCs w:val="20"/>
              </w:rPr>
            </w:pPr>
            <w:r>
              <w:rPr>
                <w:rFonts w:ascii="宋体" w:hAnsi="宋体"/>
                <w:sz w:val="20"/>
                <w:szCs w:val="20"/>
              </w:rPr>
              <w:t>4.推拿整体操</w:t>
            </w:r>
            <w:r>
              <w:rPr>
                <w:rFonts w:ascii="宋体" w:hAnsi="宋体"/>
                <w:sz w:val="20"/>
                <w:szCs w:val="20"/>
              </w:rPr>
              <w:lastRenderedPageBreak/>
              <w:t>作表现力强；</w:t>
            </w:r>
          </w:p>
          <w:p w:rsidR="0048174B" w:rsidRDefault="00DA2E4B">
            <w:pPr>
              <w:spacing w:line="240" w:lineRule="atLeast"/>
              <w:rPr>
                <w:rFonts w:ascii="宋体" w:hAnsi="宋体"/>
                <w:sz w:val="20"/>
                <w:szCs w:val="20"/>
              </w:rPr>
            </w:pPr>
            <w:r>
              <w:rPr>
                <w:rFonts w:ascii="宋体" w:hAnsi="宋体"/>
                <w:sz w:val="20"/>
                <w:szCs w:val="20"/>
              </w:rPr>
              <w:t>5.</w:t>
            </w:r>
            <w:r>
              <w:rPr>
                <w:rFonts w:ascii="宋体" w:hAnsi="宋体" w:hint="eastAsia"/>
                <w:sz w:val="20"/>
                <w:szCs w:val="20"/>
              </w:rPr>
              <w:t>时间把握准确，每超时或提前</w:t>
            </w:r>
            <w:r>
              <w:rPr>
                <w:rFonts w:ascii="宋体" w:hAnsi="宋体"/>
                <w:sz w:val="20"/>
                <w:szCs w:val="20"/>
              </w:rPr>
              <w:t>30</w:t>
            </w:r>
            <w:r>
              <w:rPr>
                <w:rFonts w:ascii="宋体" w:hAnsi="宋体" w:hint="eastAsia"/>
                <w:sz w:val="20"/>
                <w:szCs w:val="20"/>
              </w:rPr>
              <w:t>秒扣</w:t>
            </w:r>
            <w:r>
              <w:rPr>
                <w:rFonts w:ascii="宋体" w:hAnsi="宋体"/>
                <w:sz w:val="20"/>
                <w:szCs w:val="20"/>
              </w:rPr>
              <w:t>1</w:t>
            </w:r>
            <w:r>
              <w:rPr>
                <w:rFonts w:ascii="宋体" w:hAnsi="宋体" w:hint="eastAsia"/>
                <w:sz w:val="20"/>
                <w:szCs w:val="20"/>
              </w:rPr>
              <w:t>分；</w:t>
            </w:r>
          </w:p>
          <w:p w:rsidR="0048174B" w:rsidRDefault="00DA2E4B">
            <w:pPr>
              <w:spacing w:line="240" w:lineRule="atLeast"/>
              <w:rPr>
                <w:rFonts w:ascii="宋体" w:hAnsi="宋体"/>
                <w:sz w:val="20"/>
                <w:szCs w:val="20"/>
              </w:rPr>
            </w:pPr>
            <w:r>
              <w:rPr>
                <w:rFonts w:ascii="宋体" w:hAnsi="宋体"/>
                <w:sz w:val="20"/>
                <w:szCs w:val="20"/>
              </w:rPr>
              <w:t>6.</w:t>
            </w:r>
            <w:r>
              <w:rPr>
                <w:rFonts w:ascii="宋体" w:hAnsi="宋体" w:hint="eastAsia"/>
                <w:sz w:val="20"/>
                <w:szCs w:val="20"/>
              </w:rPr>
              <w:t>学生</w:t>
            </w:r>
            <w:r>
              <w:rPr>
                <w:rFonts w:ascii="宋体" w:hAnsi="宋体"/>
                <w:sz w:val="20"/>
                <w:szCs w:val="20"/>
              </w:rPr>
              <w:t>仪态仪表</w:t>
            </w:r>
            <w:r>
              <w:rPr>
                <w:rFonts w:ascii="宋体" w:hAnsi="宋体" w:hint="eastAsia"/>
                <w:sz w:val="20"/>
                <w:szCs w:val="20"/>
              </w:rPr>
              <w:t>端庄。</w:t>
            </w:r>
          </w:p>
          <w:p w:rsidR="0048174B" w:rsidRDefault="0048174B">
            <w:pPr>
              <w:spacing w:line="240" w:lineRule="atLeast"/>
              <w:rPr>
                <w:rFonts w:ascii="宋体" w:hAnsi="宋体"/>
                <w:sz w:val="20"/>
                <w:szCs w:val="20"/>
              </w:rP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2</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一指禅推肩井部</w:t>
            </w:r>
          </w:p>
          <w:p w:rsidR="0048174B" w:rsidRDefault="00DA2E4B">
            <w:pPr>
              <w:spacing w:line="240" w:lineRule="atLeast"/>
              <w:jc w:val="center"/>
              <w:rPr>
                <w:rFonts w:ascii="宋体" w:hAnsi="宋体"/>
                <w:sz w:val="20"/>
                <w:szCs w:val="20"/>
              </w:rPr>
            </w:pPr>
            <w:r>
              <w:rPr>
                <w:rFonts w:ascii="宋体" w:hAnsi="宋体" w:hint="eastAsia"/>
                <w:sz w:val="20"/>
                <w:szCs w:val="20"/>
              </w:rPr>
              <w:t>（坐位）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2</w:t>
            </w:r>
            <w:r>
              <w:rPr>
                <w:rFonts w:ascii="宋体" w:hAnsi="宋体"/>
                <w:sz w:val="20"/>
                <w:szCs w:val="20"/>
              </w:rPr>
              <w:t>0</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w:t>
            </w:r>
            <w:r>
              <w:rPr>
                <w:rFonts w:ascii="宋体" w:hAnsi="宋体" w:hint="eastAsia"/>
                <w:sz w:val="20"/>
                <w:szCs w:val="20"/>
              </w:rPr>
              <w:t>身后，站姿正确；</w:t>
            </w:r>
          </w:p>
          <w:p w:rsidR="0048174B" w:rsidRDefault="00DA2E4B">
            <w:pPr>
              <w:spacing w:line="240" w:lineRule="atLeast"/>
              <w:jc w:val="left"/>
              <w:rPr>
                <w:rFonts w:ascii="宋体" w:hAnsi="宋体"/>
                <w:sz w:val="20"/>
                <w:szCs w:val="20"/>
              </w:rPr>
            </w:pPr>
            <w:r>
              <w:rPr>
                <w:rFonts w:ascii="宋体" w:hAnsi="宋体"/>
                <w:sz w:val="20"/>
                <w:szCs w:val="20"/>
              </w:rPr>
              <w:t>穴位定位准确；</w:t>
            </w:r>
          </w:p>
          <w:p w:rsidR="0048174B" w:rsidRDefault="00DA2E4B">
            <w:pPr>
              <w:spacing w:line="240" w:lineRule="atLeast"/>
              <w:jc w:val="left"/>
              <w:rPr>
                <w:rFonts w:ascii="宋体" w:hAnsi="宋体"/>
                <w:sz w:val="20"/>
                <w:szCs w:val="20"/>
              </w:rPr>
            </w:pPr>
            <w:r>
              <w:rPr>
                <w:rFonts w:ascii="宋体" w:hAnsi="宋体"/>
                <w:sz w:val="20"/>
                <w:szCs w:val="20"/>
              </w:rPr>
              <w:t>沉肩、垂肘、悬腕；</w:t>
            </w:r>
          </w:p>
          <w:p w:rsidR="0048174B" w:rsidRDefault="00DA2E4B">
            <w:pPr>
              <w:spacing w:line="240" w:lineRule="atLeast"/>
              <w:jc w:val="left"/>
              <w:rPr>
                <w:rFonts w:ascii="宋体" w:hAnsi="宋体"/>
                <w:sz w:val="20"/>
                <w:szCs w:val="20"/>
              </w:rPr>
            </w:pPr>
            <w:r>
              <w:rPr>
                <w:rFonts w:ascii="宋体" w:hAnsi="宋体"/>
                <w:sz w:val="20"/>
                <w:szCs w:val="20"/>
              </w:rPr>
              <w:lastRenderedPageBreak/>
              <w:t>拇指吸定，无摩擦或移动或滑动；</w:t>
            </w:r>
          </w:p>
          <w:p w:rsidR="0048174B" w:rsidRDefault="00DA2E4B">
            <w:pPr>
              <w:spacing w:line="240" w:lineRule="atLeast"/>
              <w:jc w:val="left"/>
              <w:rPr>
                <w:rFonts w:ascii="宋体" w:hAnsi="宋体"/>
                <w:sz w:val="20"/>
                <w:szCs w:val="20"/>
              </w:rPr>
            </w:pPr>
            <w:r>
              <w:rPr>
                <w:rFonts w:ascii="宋体" w:hAnsi="宋体"/>
                <w:sz w:val="20"/>
                <w:szCs w:val="20"/>
              </w:rPr>
              <w:t>左右手分别作用于两侧肩井，左右交替操作。</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restart"/>
            <w:vAlign w:val="center"/>
          </w:tcPr>
          <w:p w:rsidR="0048174B" w:rsidRDefault="00DA2E4B">
            <w:pPr>
              <w:spacing w:line="240" w:lineRule="atLeast"/>
              <w:jc w:val="center"/>
              <w:rPr>
                <w:rFonts w:ascii="宋体" w:hAnsi="宋体"/>
                <w:sz w:val="20"/>
                <w:szCs w:val="20"/>
              </w:rPr>
            </w:pPr>
            <w:r>
              <w:rPr>
                <w:rFonts w:ascii="宋体" w:hAnsi="宋体"/>
                <w:sz w:val="20"/>
                <w:szCs w:val="20"/>
              </w:rPr>
              <w:lastRenderedPageBreak/>
              <w:t>抽</w:t>
            </w:r>
          </w:p>
          <w:p w:rsidR="0048174B" w:rsidRDefault="00DA2E4B">
            <w:pPr>
              <w:spacing w:line="240" w:lineRule="atLeast"/>
              <w:jc w:val="center"/>
              <w:rPr>
                <w:rFonts w:ascii="宋体" w:hAnsi="宋体"/>
                <w:sz w:val="20"/>
                <w:szCs w:val="20"/>
              </w:rPr>
            </w:pPr>
            <w:r>
              <w:rPr>
                <w:rFonts w:ascii="宋体" w:hAnsi="宋体"/>
                <w:sz w:val="20"/>
                <w:szCs w:val="20"/>
              </w:rPr>
              <w:t>选</w:t>
            </w:r>
          </w:p>
          <w:p w:rsidR="0048174B" w:rsidRDefault="00DA2E4B">
            <w:pPr>
              <w:spacing w:line="240" w:lineRule="atLeast"/>
              <w:jc w:val="center"/>
              <w:rPr>
                <w:rFonts w:ascii="宋体" w:hAnsi="宋体"/>
                <w:sz w:val="20"/>
                <w:szCs w:val="20"/>
              </w:rPr>
            </w:pPr>
            <w:r>
              <w:rPr>
                <w:rFonts w:ascii="宋体" w:hAnsi="宋体"/>
                <w:sz w:val="20"/>
                <w:szCs w:val="20"/>
              </w:rPr>
              <w:t>手</w:t>
            </w:r>
          </w:p>
          <w:p w:rsidR="0048174B" w:rsidRDefault="00DA2E4B">
            <w:pPr>
              <w:spacing w:line="240" w:lineRule="atLeast"/>
              <w:jc w:val="center"/>
              <w:rPr>
                <w:rFonts w:ascii="宋体" w:hAnsi="宋体"/>
                <w:sz w:val="20"/>
                <w:szCs w:val="20"/>
              </w:rPr>
            </w:pPr>
            <w:r>
              <w:rPr>
                <w:rFonts w:ascii="宋体" w:hAnsi="宋体"/>
                <w:sz w:val="20"/>
                <w:szCs w:val="20"/>
              </w:rPr>
              <w:t>法</w:t>
            </w: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1</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叠掌揉背部</w:t>
            </w:r>
          </w:p>
          <w:p w:rsidR="0048174B" w:rsidRDefault="00DA2E4B">
            <w:pPr>
              <w:spacing w:line="240" w:lineRule="atLeast"/>
              <w:jc w:val="center"/>
              <w:rPr>
                <w:rFonts w:ascii="宋体" w:hAnsi="宋体"/>
                <w:sz w:val="20"/>
                <w:szCs w:val="20"/>
              </w:rPr>
            </w:pPr>
            <w:r>
              <w:rPr>
                <w:rFonts w:ascii="宋体" w:hAnsi="宋体" w:hint="eastAsia"/>
                <w:sz w:val="20"/>
                <w:szCs w:val="20"/>
              </w:rPr>
              <w:t>（俯卧位）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站于模特左侧，站姿正确，揉</w:t>
            </w:r>
            <w:r>
              <w:rPr>
                <w:rFonts w:ascii="宋体" w:hAnsi="宋体" w:hint="eastAsia"/>
                <w:sz w:val="20"/>
                <w:szCs w:val="20"/>
              </w:rPr>
              <w:t>其脊柱两侧；</w:t>
            </w:r>
          </w:p>
          <w:p w:rsidR="0048174B" w:rsidRDefault="00DA2E4B">
            <w:pPr>
              <w:spacing w:line="240" w:lineRule="atLeast"/>
              <w:jc w:val="left"/>
              <w:rPr>
                <w:rFonts w:ascii="宋体" w:hAnsi="宋体"/>
                <w:sz w:val="20"/>
                <w:szCs w:val="20"/>
              </w:rPr>
            </w:pPr>
            <w:r>
              <w:rPr>
                <w:rFonts w:ascii="宋体" w:hAnsi="宋体" w:hint="eastAsia"/>
                <w:sz w:val="20"/>
                <w:szCs w:val="20"/>
              </w:rPr>
              <w:t>沿脊柱两侧往返移动，移动缓慢；</w:t>
            </w:r>
          </w:p>
          <w:p w:rsidR="0048174B" w:rsidRDefault="00DA2E4B">
            <w:pPr>
              <w:spacing w:line="240" w:lineRule="atLeast"/>
              <w:jc w:val="left"/>
              <w:rPr>
                <w:rFonts w:ascii="宋体" w:hAnsi="宋体"/>
                <w:sz w:val="20"/>
                <w:szCs w:val="20"/>
              </w:rPr>
            </w:pPr>
            <w:r>
              <w:rPr>
                <w:rFonts w:ascii="宋体" w:hAnsi="宋体" w:hint="eastAsia"/>
                <w:sz w:val="20"/>
                <w:szCs w:val="20"/>
              </w:rPr>
              <w:t>动作</w:t>
            </w:r>
            <w:r>
              <w:rPr>
                <w:rFonts w:ascii="宋体" w:hAnsi="宋体"/>
                <w:sz w:val="20"/>
                <w:szCs w:val="20"/>
              </w:rPr>
              <w:t>熟练，有节奏。</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2</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鱼际揉前额</w:t>
            </w:r>
          </w:p>
          <w:p w:rsidR="0048174B" w:rsidRDefault="00DA2E4B">
            <w:pPr>
              <w:spacing w:line="240" w:lineRule="atLeast"/>
              <w:jc w:val="center"/>
              <w:rPr>
                <w:rFonts w:ascii="宋体" w:hAnsi="宋体"/>
                <w:sz w:val="20"/>
                <w:szCs w:val="20"/>
              </w:rPr>
            </w:pPr>
            <w:r>
              <w:rPr>
                <w:rFonts w:ascii="宋体" w:hAnsi="宋体" w:hint="eastAsia"/>
                <w:sz w:val="20"/>
                <w:szCs w:val="20"/>
              </w:rPr>
              <w:t>（仰卧位）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坐于模特头顶前方；</w:t>
            </w:r>
          </w:p>
          <w:p w:rsidR="0048174B" w:rsidRDefault="00DA2E4B">
            <w:pPr>
              <w:spacing w:line="240" w:lineRule="atLeast"/>
              <w:jc w:val="left"/>
              <w:rPr>
                <w:rFonts w:ascii="宋体" w:hAnsi="宋体"/>
                <w:sz w:val="20"/>
                <w:szCs w:val="20"/>
              </w:rPr>
            </w:pPr>
            <w:r>
              <w:rPr>
                <w:rFonts w:ascii="宋体" w:hAnsi="宋体"/>
                <w:sz w:val="20"/>
                <w:szCs w:val="20"/>
              </w:rPr>
              <w:t>沉肩、垂肘、松腕，腕关节呈微屈或水平状，拇指内收，指掌部放松，前臂主动摆动；</w:t>
            </w:r>
          </w:p>
          <w:p w:rsidR="0048174B" w:rsidRDefault="00DA2E4B">
            <w:pPr>
              <w:spacing w:line="240" w:lineRule="atLeast"/>
              <w:jc w:val="left"/>
              <w:rPr>
                <w:rFonts w:ascii="宋体" w:hAnsi="宋体"/>
                <w:sz w:val="20"/>
                <w:szCs w:val="20"/>
              </w:rPr>
            </w:pPr>
            <w:r>
              <w:rPr>
                <w:rFonts w:ascii="宋体" w:hAnsi="宋体"/>
                <w:sz w:val="20"/>
                <w:szCs w:val="20"/>
              </w:rPr>
              <w:t>操作吸定，无摩擦或滑动；</w:t>
            </w:r>
          </w:p>
          <w:p w:rsidR="0048174B" w:rsidRDefault="00DA2E4B">
            <w:pPr>
              <w:spacing w:line="240" w:lineRule="atLeast"/>
              <w:jc w:val="left"/>
              <w:rPr>
                <w:rFonts w:ascii="宋体" w:hAnsi="宋体"/>
                <w:sz w:val="20"/>
                <w:szCs w:val="20"/>
              </w:rPr>
            </w:pPr>
            <w:r>
              <w:rPr>
                <w:rFonts w:ascii="宋体" w:hAnsi="宋体"/>
                <w:sz w:val="20"/>
                <w:szCs w:val="20"/>
              </w:rPr>
              <w:t>紧揉慢移。</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3</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一指禅偏锋推眼眶</w:t>
            </w:r>
          </w:p>
          <w:p w:rsidR="0048174B" w:rsidRDefault="00DA2E4B">
            <w:pPr>
              <w:spacing w:line="240" w:lineRule="atLeast"/>
              <w:jc w:val="center"/>
              <w:rPr>
                <w:rFonts w:ascii="宋体" w:hAnsi="宋体"/>
                <w:sz w:val="20"/>
                <w:szCs w:val="20"/>
              </w:rPr>
            </w:pPr>
            <w:r>
              <w:rPr>
                <w:rFonts w:ascii="宋体" w:hAnsi="宋体" w:hint="eastAsia"/>
                <w:sz w:val="20"/>
                <w:szCs w:val="20"/>
              </w:rPr>
              <w:t>（仰卧位）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坐于模特头顶前方；</w:t>
            </w:r>
          </w:p>
          <w:p w:rsidR="0048174B" w:rsidRDefault="00DA2E4B">
            <w:pPr>
              <w:spacing w:line="240" w:lineRule="atLeast"/>
              <w:jc w:val="left"/>
              <w:rPr>
                <w:rFonts w:ascii="宋体" w:hAnsi="宋体"/>
                <w:sz w:val="20"/>
                <w:szCs w:val="20"/>
              </w:rPr>
            </w:pPr>
            <w:r>
              <w:rPr>
                <w:rFonts w:ascii="宋体" w:hAnsi="宋体"/>
                <w:sz w:val="20"/>
                <w:szCs w:val="20"/>
              </w:rPr>
              <w:t>沉肩、垂肘、松腕、腕关节呈微屈或自然伸直状态，前臂主动摆动；</w:t>
            </w:r>
          </w:p>
          <w:p w:rsidR="0048174B" w:rsidRDefault="00DA2E4B">
            <w:pPr>
              <w:spacing w:line="240" w:lineRule="atLeast"/>
              <w:jc w:val="left"/>
              <w:rPr>
                <w:rFonts w:ascii="宋体" w:hAnsi="宋体"/>
                <w:sz w:val="20"/>
                <w:szCs w:val="20"/>
              </w:rPr>
            </w:pPr>
            <w:r>
              <w:rPr>
                <w:rFonts w:ascii="宋体" w:hAnsi="宋体"/>
                <w:sz w:val="20"/>
                <w:szCs w:val="20"/>
              </w:rPr>
              <w:t>紧贴眼眶边缘移动，移动路线呈“∞”，紧推慢移；</w:t>
            </w:r>
          </w:p>
          <w:p w:rsidR="0048174B" w:rsidRDefault="00DA2E4B">
            <w:pPr>
              <w:spacing w:line="240" w:lineRule="atLeast"/>
              <w:jc w:val="left"/>
              <w:rPr>
                <w:rFonts w:ascii="宋体" w:hAnsi="宋体"/>
                <w:sz w:val="20"/>
                <w:szCs w:val="20"/>
              </w:rPr>
            </w:pPr>
            <w:r>
              <w:rPr>
                <w:rFonts w:ascii="宋体" w:hAnsi="宋体"/>
                <w:sz w:val="20"/>
                <w:szCs w:val="20"/>
              </w:rPr>
              <w:t>操作吸定，无摩擦或滑动；</w:t>
            </w:r>
          </w:p>
          <w:p w:rsidR="0048174B" w:rsidRDefault="00DA2E4B">
            <w:pPr>
              <w:spacing w:line="240" w:lineRule="atLeast"/>
              <w:jc w:val="left"/>
              <w:rPr>
                <w:rFonts w:ascii="宋体" w:hAnsi="宋体"/>
                <w:sz w:val="20"/>
                <w:szCs w:val="20"/>
              </w:rPr>
            </w:pPr>
            <w:r>
              <w:rPr>
                <w:rFonts w:ascii="宋体" w:hAnsi="宋体"/>
                <w:sz w:val="20"/>
                <w:szCs w:val="20"/>
              </w:rPr>
              <w:t>动作轻快平稳，有节奏感</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4</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掌摩腹部</w:t>
            </w:r>
          </w:p>
          <w:p w:rsidR="0048174B" w:rsidRDefault="00DA2E4B">
            <w:pPr>
              <w:spacing w:line="240" w:lineRule="atLeast"/>
              <w:jc w:val="center"/>
              <w:rPr>
                <w:rFonts w:ascii="宋体" w:hAnsi="宋体"/>
                <w:sz w:val="20"/>
                <w:szCs w:val="20"/>
              </w:rPr>
            </w:pPr>
            <w:r>
              <w:rPr>
                <w:rFonts w:ascii="宋体" w:hAnsi="宋体" w:hint="eastAsia"/>
                <w:sz w:val="20"/>
                <w:szCs w:val="20"/>
              </w:rPr>
              <w:t>（仰卧位）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站于模特右侧，站姿正确；</w:t>
            </w:r>
          </w:p>
          <w:p w:rsidR="0048174B" w:rsidRDefault="00DA2E4B">
            <w:pPr>
              <w:spacing w:line="240" w:lineRule="atLeast"/>
              <w:jc w:val="left"/>
              <w:rPr>
                <w:rFonts w:ascii="宋体" w:hAnsi="宋体"/>
                <w:sz w:val="20"/>
                <w:szCs w:val="20"/>
              </w:rPr>
            </w:pPr>
            <w:r>
              <w:rPr>
                <w:rFonts w:ascii="宋体" w:hAnsi="宋体"/>
                <w:sz w:val="20"/>
                <w:szCs w:val="20"/>
              </w:rPr>
              <w:t>单手操作，顺时针或逆时针掌摩均可；</w:t>
            </w:r>
          </w:p>
          <w:p w:rsidR="0048174B" w:rsidRDefault="00DA2E4B">
            <w:pPr>
              <w:spacing w:line="240" w:lineRule="atLeast"/>
              <w:jc w:val="left"/>
              <w:rPr>
                <w:rFonts w:ascii="宋体" w:hAnsi="宋体"/>
                <w:sz w:val="20"/>
                <w:szCs w:val="20"/>
              </w:rPr>
            </w:pPr>
            <w:r>
              <w:rPr>
                <w:rFonts w:ascii="宋体" w:hAnsi="宋体"/>
                <w:sz w:val="20"/>
                <w:szCs w:val="20"/>
              </w:rPr>
              <w:t>指面和掌面紧贴受术体表，腕关节放松，肘关节有屈伸运动；</w:t>
            </w:r>
          </w:p>
          <w:p w:rsidR="0048174B" w:rsidRDefault="00DA2E4B">
            <w:pPr>
              <w:spacing w:line="240" w:lineRule="atLeast"/>
              <w:jc w:val="left"/>
              <w:rPr>
                <w:rFonts w:ascii="宋体" w:hAnsi="宋体"/>
                <w:sz w:val="20"/>
                <w:szCs w:val="20"/>
              </w:rPr>
            </w:pPr>
            <w:r>
              <w:rPr>
                <w:rFonts w:ascii="宋体" w:hAnsi="宋体"/>
                <w:sz w:val="20"/>
                <w:szCs w:val="20"/>
              </w:rPr>
              <w:t>力量均匀，动作柔和，有节奏感。</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5</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指间关节㨰头部</w:t>
            </w:r>
          </w:p>
          <w:p w:rsidR="0048174B" w:rsidRDefault="00DA2E4B">
            <w:pPr>
              <w:spacing w:line="240" w:lineRule="atLeast"/>
              <w:jc w:val="center"/>
              <w:rPr>
                <w:rFonts w:ascii="宋体" w:hAnsi="宋体"/>
                <w:sz w:val="20"/>
                <w:szCs w:val="20"/>
              </w:rPr>
            </w:pPr>
            <w:r>
              <w:rPr>
                <w:rFonts w:ascii="宋体" w:hAnsi="宋体" w:hint="eastAsia"/>
                <w:sz w:val="20"/>
                <w:szCs w:val="20"/>
              </w:rPr>
              <w:t>（坐位）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站于模特侧后方，站姿正确；</w:t>
            </w:r>
          </w:p>
          <w:p w:rsidR="0048174B" w:rsidRDefault="00DA2E4B">
            <w:pPr>
              <w:spacing w:line="240" w:lineRule="atLeast"/>
              <w:jc w:val="left"/>
              <w:rPr>
                <w:rFonts w:ascii="宋体" w:hAnsi="宋体"/>
                <w:sz w:val="20"/>
                <w:szCs w:val="20"/>
              </w:rPr>
            </w:pPr>
            <w:r>
              <w:rPr>
                <w:rFonts w:ascii="宋体" w:hAnsi="宋体" w:hint="eastAsia"/>
                <w:sz w:val="20"/>
                <w:szCs w:val="20"/>
              </w:rPr>
              <w:t>沿督脉或膀胱经前后移动，或绕头顶环形移动；</w:t>
            </w:r>
          </w:p>
          <w:p w:rsidR="0048174B" w:rsidRDefault="00DA2E4B">
            <w:pPr>
              <w:spacing w:line="240" w:lineRule="atLeast"/>
              <w:jc w:val="left"/>
              <w:rPr>
                <w:rFonts w:ascii="宋体" w:hAnsi="宋体"/>
                <w:sz w:val="20"/>
                <w:szCs w:val="20"/>
              </w:rPr>
            </w:pPr>
            <w:r>
              <w:rPr>
                <w:rFonts w:ascii="宋体" w:hAnsi="宋体"/>
                <w:sz w:val="20"/>
                <w:szCs w:val="20"/>
              </w:rPr>
              <w:t>接触面正确，腕关节放松，前臂主动摆动；</w:t>
            </w:r>
          </w:p>
          <w:p w:rsidR="0048174B" w:rsidRDefault="00DA2E4B">
            <w:pPr>
              <w:spacing w:line="240" w:lineRule="atLeast"/>
              <w:jc w:val="left"/>
              <w:rPr>
                <w:rFonts w:ascii="宋体" w:hAnsi="宋体"/>
                <w:sz w:val="20"/>
                <w:szCs w:val="20"/>
              </w:rPr>
            </w:pPr>
            <w:r>
              <w:rPr>
                <w:rFonts w:ascii="宋体" w:hAnsi="宋体" w:hint="eastAsia"/>
                <w:sz w:val="20"/>
                <w:szCs w:val="20"/>
              </w:rPr>
              <w:t>㨰</w:t>
            </w:r>
            <w:r>
              <w:rPr>
                <w:rFonts w:ascii="宋体" w:hAnsi="宋体"/>
                <w:sz w:val="20"/>
                <w:szCs w:val="20"/>
              </w:rPr>
              <w:t>动均匀。</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6</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托肘摇肩</w:t>
            </w:r>
          </w:p>
          <w:p w:rsidR="0048174B" w:rsidRDefault="00DA2E4B">
            <w:pPr>
              <w:spacing w:line="240" w:lineRule="atLeast"/>
              <w:jc w:val="center"/>
              <w:rPr>
                <w:rFonts w:ascii="宋体" w:hAnsi="宋体"/>
                <w:sz w:val="20"/>
                <w:szCs w:val="20"/>
              </w:rPr>
            </w:pPr>
            <w:r>
              <w:rPr>
                <w:rFonts w:ascii="宋体" w:hAnsi="宋体" w:hint="eastAsia"/>
                <w:sz w:val="20"/>
                <w:szCs w:val="20"/>
              </w:rPr>
              <w:t>（坐位）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站于模特侧方，站姿正确；</w:t>
            </w:r>
          </w:p>
          <w:p w:rsidR="0048174B" w:rsidRDefault="00DA2E4B">
            <w:pPr>
              <w:spacing w:line="240" w:lineRule="atLeast"/>
              <w:jc w:val="left"/>
              <w:rPr>
                <w:rFonts w:ascii="宋体" w:hAnsi="宋体"/>
                <w:sz w:val="20"/>
                <w:szCs w:val="20"/>
              </w:rPr>
            </w:pPr>
            <w:r>
              <w:rPr>
                <w:rFonts w:ascii="宋体" w:hAnsi="宋体"/>
                <w:sz w:val="20"/>
                <w:szCs w:val="20"/>
              </w:rPr>
              <w:t>摇转幅度由小到大，速度缓慢；</w:t>
            </w:r>
          </w:p>
          <w:p w:rsidR="0048174B" w:rsidRDefault="00DA2E4B">
            <w:pPr>
              <w:spacing w:line="240" w:lineRule="atLeast"/>
              <w:jc w:val="left"/>
              <w:rPr>
                <w:rFonts w:ascii="宋体" w:hAnsi="宋体"/>
                <w:sz w:val="20"/>
                <w:szCs w:val="20"/>
              </w:rPr>
            </w:pPr>
            <w:r>
              <w:rPr>
                <w:rFonts w:ascii="宋体" w:hAnsi="宋体"/>
                <w:sz w:val="20"/>
                <w:szCs w:val="20"/>
              </w:rPr>
              <w:t>动作准确、协调，平稳连贯。</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7</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指按背部膀胱经</w:t>
            </w:r>
          </w:p>
          <w:p w:rsidR="0048174B" w:rsidRDefault="00DA2E4B">
            <w:pPr>
              <w:spacing w:line="240" w:lineRule="atLeast"/>
              <w:jc w:val="center"/>
              <w:rPr>
                <w:rFonts w:ascii="宋体" w:hAnsi="宋体"/>
                <w:sz w:val="20"/>
                <w:szCs w:val="20"/>
              </w:rPr>
            </w:pPr>
            <w:r>
              <w:rPr>
                <w:rFonts w:ascii="宋体" w:hAnsi="宋体" w:hint="eastAsia"/>
                <w:sz w:val="20"/>
                <w:szCs w:val="20"/>
              </w:rPr>
              <w:t>（俯卧位）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站于模特左侧，站姿正确；</w:t>
            </w:r>
          </w:p>
          <w:p w:rsidR="0048174B" w:rsidRDefault="00DA2E4B">
            <w:pPr>
              <w:spacing w:line="240" w:lineRule="atLeast"/>
              <w:jc w:val="left"/>
              <w:rPr>
                <w:rFonts w:ascii="宋体" w:hAnsi="宋体"/>
                <w:sz w:val="20"/>
                <w:szCs w:val="20"/>
              </w:rPr>
            </w:pPr>
            <w:r>
              <w:rPr>
                <w:rFonts w:ascii="宋体" w:hAnsi="宋体" w:hint="eastAsia"/>
                <w:sz w:val="20"/>
                <w:szCs w:val="20"/>
              </w:rPr>
              <w:t>两拇指分别置于脊柱两侧膀胱经，其余四指张开支撑助力；</w:t>
            </w:r>
          </w:p>
          <w:p w:rsidR="0048174B" w:rsidRDefault="00DA2E4B">
            <w:pPr>
              <w:spacing w:line="240" w:lineRule="atLeast"/>
              <w:jc w:val="left"/>
              <w:rPr>
                <w:rFonts w:ascii="宋体" w:hAnsi="宋体"/>
                <w:sz w:val="20"/>
                <w:szCs w:val="20"/>
              </w:rPr>
            </w:pPr>
            <w:r>
              <w:rPr>
                <w:rFonts w:ascii="宋体" w:hAnsi="宋体"/>
                <w:sz w:val="20"/>
                <w:szCs w:val="20"/>
              </w:rPr>
              <w:t>垂直于体表施力，力量轻</w:t>
            </w:r>
            <w:r>
              <w:rPr>
                <w:rFonts w:ascii="宋体" w:hAnsi="宋体" w:hint="eastAsia"/>
                <w:sz w:val="20"/>
                <w:szCs w:val="20"/>
              </w:rPr>
              <w:t>→</w:t>
            </w:r>
            <w:r>
              <w:rPr>
                <w:rFonts w:ascii="宋体" w:hAnsi="宋体"/>
                <w:sz w:val="20"/>
                <w:szCs w:val="20"/>
              </w:rPr>
              <w:t>重</w:t>
            </w:r>
            <w:r>
              <w:rPr>
                <w:rFonts w:ascii="宋体" w:hAnsi="宋体" w:hint="eastAsia"/>
                <w:sz w:val="20"/>
                <w:szCs w:val="20"/>
              </w:rPr>
              <w:t>→轻，不允许冲击式发力；</w:t>
            </w:r>
          </w:p>
          <w:p w:rsidR="0048174B" w:rsidRDefault="00DA2E4B">
            <w:pPr>
              <w:spacing w:line="240" w:lineRule="atLeast"/>
              <w:jc w:val="left"/>
              <w:rPr>
                <w:rFonts w:ascii="宋体" w:hAnsi="宋体"/>
                <w:sz w:val="20"/>
                <w:szCs w:val="20"/>
              </w:rPr>
            </w:pPr>
            <w:r>
              <w:rPr>
                <w:rFonts w:ascii="宋体" w:hAnsi="宋体"/>
                <w:sz w:val="20"/>
                <w:szCs w:val="20"/>
              </w:rPr>
              <w:t>配合呼吸及重心的前后移动，动作平稳持续。</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8</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弹拨背部胸腰夹脊或膀胱经第一侧线</w:t>
            </w:r>
          </w:p>
          <w:p w:rsidR="0048174B" w:rsidRDefault="00DA2E4B">
            <w:pPr>
              <w:spacing w:line="240" w:lineRule="atLeast"/>
              <w:jc w:val="center"/>
              <w:rPr>
                <w:rFonts w:ascii="宋体" w:hAnsi="宋体"/>
                <w:sz w:val="20"/>
                <w:szCs w:val="20"/>
              </w:rPr>
            </w:pPr>
            <w:r>
              <w:rPr>
                <w:rFonts w:ascii="宋体" w:hAnsi="宋体" w:hint="eastAsia"/>
                <w:sz w:val="20"/>
                <w:szCs w:val="20"/>
              </w:rPr>
              <w:t>（俯卧位）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sz w:val="20"/>
                <w:szCs w:val="20"/>
              </w:rPr>
              <w:t>1</w:t>
            </w:r>
            <w:r>
              <w:rPr>
                <w:rFonts w:ascii="宋体" w:hAnsi="宋体" w:hint="eastAsia"/>
                <w:sz w:val="20"/>
                <w:szCs w:val="20"/>
              </w:rPr>
              <w:t>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站于模特左侧，站姿正确；</w:t>
            </w:r>
          </w:p>
          <w:p w:rsidR="0048174B" w:rsidRDefault="00DA2E4B">
            <w:pPr>
              <w:spacing w:line="240" w:lineRule="atLeast"/>
              <w:jc w:val="left"/>
              <w:rPr>
                <w:rFonts w:ascii="宋体" w:hAnsi="宋体"/>
                <w:sz w:val="20"/>
                <w:szCs w:val="20"/>
              </w:rPr>
            </w:pPr>
            <w:r>
              <w:rPr>
                <w:rFonts w:ascii="宋体" w:hAnsi="宋体" w:hint="eastAsia"/>
                <w:sz w:val="20"/>
                <w:szCs w:val="20"/>
              </w:rPr>
              <w:t>叠拇指操作，拨动方向与肌纤维走向垂直，沿脊柱方向往返移动；</w:t>
            </w:r>
          </w:p>
          <w:p w:rsidR="0048174B" w:rsidRDefault="00DA2E4B">
            <w:pPr>
              <w:spacing w:line="240" w:lineRule="atLeast"/>
              <w:jc w:val="left"/>
              <w:rPr>
                <w:rFonts w:ascii="宋体" w:hAnsi="宋体"/>
                <w:sz w:val="20"/>
                <w:szCs w:val="20"/>
              </w:rPr>
            </w:pPr>
            <w:r>
              <w:rPr>
                <w:rFonts w:ascii="宋体" w:hAnsi="宋体" w:hint="eastAsia"/>
                <w:sz w:val="20"/>
                <w:szCs w:val="20"/>
              </w:rPr>
              <w:t>压力适中，有节奏；</w:t>
            </w:r>
          </w:p>
          <w:p w:rsidR="0048174B" w:rsidRDefault="00DA2E4B">
            <w:pPr>
              <w:spacing w:line="240" w:lineRule="atLeast"/>
              <w:jc w:val="left"/>
              <w:rPr>
                <w:rFonts w:ascii="宋体" w:hAnsi="宋体"/>
                <w:sz w:val="20"/>
                <w:szCs w:val="20"/>
              </w:rPr>
            </w:pPr>
            <w:r>
              <w:rPr>
                <w:rFonts w:ascii="宋体" w:hAnsi="宋体"/>
                <w:sz w:val="20"/>
                <w:szCs w:val="20"/>
              </w:rPr>
              <w:t>拇指在体表无摩擦移动。</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vAlign w:val="center"/>
          </w:tcPr>
          <w:p w:rsidR="0048174B" w:rsidRDefault="00DA2E4B">
            <w:pPr>
              <w:spacing w:line="240" w:lineRule="atLeast"/>
              <w:ind w:leftChars="-26" w:left="-55"/>
              <w:rPr>
                <w:rFonts w:ascii="宋体" w:hAnsi="宋体"/>
                <w:sz w:val="20"/>
                <w:szCs w:val="20"/>
              </w:rPr>
            </w:pPr>
            <w:r>
              <w:rPr>
                <w:rFonts w:ascii="宋体" w:hAnsi="宋体" w:hint="eastAsia"/>
                <w:sz w:val="20"/>
                <w:szCs w:val="20"/>
              </w:rPr>
              <w:t>9</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小鱼际擦督脉/膀胱经</w:t>
            </w:r>
          </w:p>
          <w:p w:rsidR="0048174B" w:rsidRDefault="00DA2E4B">
            <w:pPr>
              <w:spacing w:line="240" w:lineRule="atLeast"/>
              <w:jc w:val="center"/>
              <w:rPr>
                <w:rFonts w:ascii="宋体" w:hAnsi="宋体"/>
                <w:sz w:val="20"/>
                <w:szCs w:val="20"/>
              </w:rPr>
            </w:pPr>
            <w:r>
              <w:rPr>
                <w:rFonts w:ascii="宋体" w:hAnsi="宋体" w:hint="eastAsia"/>
                <w:sz w:val="20"/>
                <w:szCs w:val="20"/>
              </w:rPr>
              <w:t>（俯卧位）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站于模特左侧，站姿正确；</w:t>
            </w:r>
          </w:p>
          <w:p w:rsidR="0048174B" w:rsidRDefault="00DA2E4B">
            <w:pPr>
              <w:spacing w:line="240" w:lineRule="atLeast"/>
              <w:jc w:val="left"/>
              <w:rPr>
                <w:rFonts w:ascii="宋体" w:hAnsi="宋体"/>
                <w:sz w:val="20"/>
                <w:szCs w:val="20"/>
              </w:rPr>
            </w:pPr>
            <w:r>
              <w:rPr>
                <w:rFonts w:ascii="宋体" w:hAnsi="宋体" w:hint="eastAsia"/>
                <w:sz w:val="20"/>
                <w:szCs w:val="20"/>
              </w:rPr>
              <w:t>直线往返运动，</w:t>
            </w:r>
            <w:r>
              <w:rPr>
                <w:rFonts w:ascii="宋体" w:hAnsi="宋体"/>
                <w:sz w:val="20"/>
                <w:szCs w:val="20"/>
              </w:rPr>
              <w:t>指掌贴实体表，根据受术体表的起伏形状调整手形；</w:t>
            </w:r>
          </w:p>
          <w:p w:rsidR="0048174B" w:rsidRDefault="00DA2E4B">
            <w:pPr>
              <w:spacing w:line="240" w:lineRule="atLeast"/>
              <w:jc w:val="left"/>
              <w:rPr>
                <w:rFonts w:ascii="宋体" w:hAnsi="宋体"/>
                <w:sz w:val="20"/>
                <w:szCs w:val="20"/>
              </w:rPr>
            </w:pPr>
            <w:r>
              <w:rPr>
                <w:rFonts w:ascii="宋体" w:hAnsi="宋体"/>
                <w:sz w:val="20"/>
                <w:szCs w:val="20"/>
              </w:rPr>
              <w:t>压力均匀，动作平稳连续，毛巾始终平整；</w:t>
            </w:r>
          </w:p>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呼吸自然，没有屏气；</w:t>
            </w:r>
          </w:p>
        </w:tc>
        <w:tc>
          <w:tcPr>
            <w:tcW w:w="1498" w:type="dxa"/>
            <w:vMerge/>
            <w:vAlign w:val="center"/>
          </w:tcPr>
          <w:p w:rsidR="0048174B" w:rsidRDefault="0048174B">
            <w:pPr>
              <w:spacing w:line="240" w:lineRule="atLeast"/>
              <w:jc w:val="center"/>
            </w:pPr>
          </w:p>
        </w:tc>
      </w:tr>
      <w:tr w:rsidR="0048174B">
        <w:trPr>
          <w:trHeight w:val="20"/>
          <w:jc w:val="center"/>
        </w:trPr>
        <w:tc>
          <w:tcPr>
            <w:tcW w:w="567" w:type="dxa"/>
            <w:vMerge/>
            <w:vAlign w:val="center"/>
          </w:tcPr>
          <w:p w:rsidR="0048174B" w:rsidRDefault="0048174B">
            <w:pPr>
              <w:spacing w:line="240" w:lineRule="atLeast"/>
              <w:jc w:val="center"/>
            </w:pPr>
          </w:p>
        </w:tc>
        <w:tc>
          <w:tcPr>
            <w:tcW w:w="354" w:type="dxa"/>
            <w:tcMar>
              <w:left w:w="28" w:type="dxa"/>
              <w:right w:w="28" w:type="dxa"/>
            </w:tcMar>
            <w:vAlign w:val="center"/>
          </w:tcPr>
          <w:p w:rsidR="0048174B" w:rsidRDefault="00DA2E4B">
            <w:pPr>
              <w:spacing w:line="240" w:lineRule="atLeast"/>
              <w:ind w:leftChars="-26" w:left="-55"/>
              <w:jc w:val="center"/>
              <w:rPr>
                <w:rFonts w:ascii="宋体" w:hAnsi="宋体"/>
                <w:sz w:val="20"/>
                <w:szCs w:val="20"/>
              </w:rPr>
            </w:pPr>
            <w:r>
              <w:rPr>
                <w:rFonts w:ascii="宋体" w:hAnsi="宋体" w:hint="eastAsia"/>
                <w:sz w:val="20"/>
                <w:szCs w:val="20"/>
              </w:rPr>
              <w:t>10</w:t>
            </w:r>
          </w:p>
        </w:tc>
        <w:tc>
          <w:tcPr>
            <w:tcW w:w="1323" w:type="dxa"/>
            <w:vAlign w:val="center"/>
          </w:tcPr>
          <w:p w:rsidR="0048174B" w:rsidRDefault="00DA2E4B">
            <w:pPr>
              <w:spacing w:line="240" w:lineRule="atLeast"/>
              <w:rPr>
                <w:rFonts w:ascii="宋体" w:hAnsi="宋体"/>
                <w:sz w:val="20"/>
                <w:szCs w:val="20"/>
              </w:rPr>
            </w:pPr>
            <w:r>
              <w:rPr>
                <w:rFonts w:ascii="宋体" w:hAnsi="宋体" w:hint="eastAsia"/>
                <w:sz w:val="20"/>
                <w:szCs w:val="20"/>
              </w:rPr>
              <w:t>双手拿小腿三头肌</w:t>
            </w:r>
          </w:p>
          <w:p w:rsidR="0048174B" w:rsidRDefault="00DA2E4B">
            <w:pPr>
              <w:spacing w:line="240" w:lineRule="atLeast"/>
              <w:jc w:val="center"/>
              <w:rPr>
                <w:rFonts w:ascii="宋体" w:hAnsi="宋体"/>
                <w:sz w:val="20"/>
                <w:szCs w:val="20"/>
              </w:rPr>
            </w:pPr>
            <w:r>
              <w:rPr>
                <w:rFonts w:ascii="宋体" w:hAnsi="宋体" w:hint="eastAsia"/>
                <w:sz w:val="20"/>
                <w:szCs w:val="20"/>
              </w:rPr>
              <w:t>（俯卧位）</w:t>
            </w:r>
          </w:p>
        </w:tc>
        <w:tc>
          <w:tcPr>
            <w:tcW w:w="557" w:type="dxa"/>
            <w:vAlign w:val="center"/>
          </w:tcPr>
          <w:p w:rsidR="0048174B" w:rsidRDefault="00DA2E4B">
            <w:pPr>
              <w:spacing w:line="240" w:lineRule="atLeast"/>
              <w:jc w:val="center"/>
              <w:rPr>
                <w:rFonts w:ascii="宋体" w:hAnsi="宋体"/>
                <w:sz w:val="20"/>
                <w:szCs w:val="20"/>
              </w:rPr>
            </w:pPr>
            <w:r>
              <w:rPr>
                <w:rFonts w:ascii="宋体" w:hAnsi="宋体" w:hint="eastAsia"/>
                <w:sz w:val="20"/>
                <w:szCs w:val="20"/>
              </w:rPr>
              <w:t>15</w:t>
            </w:r>
          </w:p>
        </w:tc>
        <w:tc>
          <w:tcPr>
            <w:tcW w:w="4006" w:type="dxa"/>
            <w:vAlign w:val="center"/>
          </w:tcPr>
          <w:p w:rsidR="0048174B" w:rsidRDefault="00DA2E4B">
            <w:pPr>
              <w:spacing w:line="240" w:lineRule="atLeast"/>
              <w:jc w:val="left"/>
              <w:rPr>
                <w:rFonts w:ascii="宋体" w:hAnsi="宋体"/>
                <w:sz w:val="20"/>
                <w:szCs w:val="20"/>
              </w:rPr>
            </w:pPr>
            <w:r>
              <w:rPr>
                <w:rFonts w:ascii="宋体" w:hAnsi="宋体" w:hint="eastAsia"/>
                <w:sz w:val="20"/>
                <w:szCs w:val="20"/>
              </w:rPr>
              <w:t>学生</w:t>
            </w:r>
            <w:r>
              <w:rPr>
                <w:rFonts w:ascii="宋体" w:hAnsi="宋体"/>
                <w:sz w:val="20"/>
                <w:szCs w:val="20"/>
              </w:rPr>
              <w:t>站于模特左侧，站姿正确；</w:t>
            </w:r>
          </w:p>
          <w:p w:rsidR="0048174B" w:rsidRDefault="00DA2E4B">
            <w:pPr>
              <w:spacing w:line="240" w:lineRule="atLeast"/>
              <w:jc w:val="left"/>
              <w:rPr>
                <w:rFonts w:ascii="宋体" w:hAnsi="宋体"/>
                <w:sz w:val="20"/>
                <w:szCs w:val="20"/>
              </w:rPr>
            </w:pPr>
            <w:r>
              <w:rPr>
                <w:rFonts w:ascii="宋体" w:hAnsi="宋体" w:hint="eastAsia"/>
                <w:sz w:val="20"/>
                <w:szCs w:val="20"/>
              </w:rPr>
              <w:t>双手操作，腕关节放松，指间关节伸直，不允许用指端抠掐；</w:t>
            </w:r>
          </w:p>
          <w:p w:rsidR="0048174B" w:rsidRDefault="00DA2E4B">
            <w:pPr>
              <w:spacing w:line="240" w:lineRule="atLeast"/>
              <w:jc w:val="left"/>
              <w:rPr>
                <w:rFonts w:ascii="宋体" w:hAnsi="宋体"/>
                <w:sz w:val="20"/>
                <w:szCs w:val="20"/>
              </w:rPr>
            </w:pPr>
            <w:r>
              <w:rPr>
                <w:rFonts w:ascii="宋体" w:hAnsi="宋体" w:hint="eastAsia"/>
                <w:sz w:val="20"/>
                <w:szCs w:val="20"/>
              </w:rPr>
              <w:t>动作柔和，连贯有节奏。</w:t>
            </w:r>
          </w:p>
        </w:tc>
        <w:tc>
          <w:tcPr>
            <w:tcW w:w="1498" w:type="dxa"/>
            <w:vMerge/>
            <w:vAlign w:val="center"/>
          </w:tcPr>
          <w:p w:rsidR="0048174B" w:rsidRDefault="0048174B">
            <w:pPr>
              <w:spacing w:line="240" w:lineRule="atLeast"/>
              <w:jc w:val="center"/>
            </w:pPr>
          </w:p>
        </w:tc>
      </w:tr>
    </w:tbl>
    <w:p w:rsidR="0048174B" w:rsidRDefault="00DA2E4B">
      <w:pPr>
        <w:shd w:val="clear" w:color="auto" w:fill="FFFFFF"/>
        <w:autoSpaceDE w:val="0"/>
        <w:autoSpaceDN w:val="0"/>
        <w:spacing w:line="400" w:lineRule="exact"/>
        <w:ind w:firstLineChars="200" w:firstLine="361"/>
        <w:jc w:val="left"/>
        <w:rPr>
          <w:sz w:val="24"/>
        </w:rPr>
      </w:pPr>
      <w:r>
        <w:rPr>
          <w:rFonts w:hint="eastAsia"/>
          <w:b/>
          <w:sz w:val="18"/>
          <w:szCs w:val="18"/>
        </w:rPr>
        <w:t>其中</w:t>
      </w:r>
      <w:r>
        <w:rPr>
          <w:rFonts w:hint="eastAsia"/>
          <w:b/>
          <w:sz w:val="18"/>
          <w:szCs w:val="18"/>
        </w:rPr>
        <w:t>2</w:t>
      </w:r>
      <w:r>
        <w:rPr>
          <w:rFonts w:hint="eastAsia"/>
          <w:b/>
          <w:sz w:val="18"/>
          <w:szCs w:val="18"/>
        </w:rPr>
        <w:t>个为必选操作法，</w:t>
      </w:r>
      <w:r>
        <w:rPr>
          <w:rFonts w:hint="eastAsia"/>
          <w:b/>
          <w:sz w:val="18"/>
          <w:szCs w:val="18"/>
        </w:rPr>
        <w:t>4</w:t>
      </w:r>
      <w:r>
        <w:rPr>
          <w:rFonts w:hint="eastAsia"/>
          <w:b/>
          <w:sz w:val="18"/>
          <w:szCs w:val="18"/>
        </w:rPr>
        <w:t>个为抽选操作法（</w:t>
      </w:r>
      <w:r>
        <w:rPr>
          <w:rFonts w:hint="eastAsia"/>
          <w:b/>
          <w:sz w:val="18"/>
          <w:szCs w:val="18"/>
        </w:rPr>
        <w:t>10</w:t>
      </w:r>
      <w:r>
        <w:rPr>
          <w:rFonts w:hint="eastAsia"/>
          <w:b/>
          <w:sz w:val="18"/>
          <w:szCs w:val="18"/>
        </w:rPr>
        <w:t>选</w:t>
      </w:r>
      <w:r>
        <w:rPr>
          <w:rFonts w:hint="eastAsia"/>
          <w:b/>
          <w:sz w:val="18"/>
          <w:szCs w:val="18"/>
        </w:rPr>
        <w:t>4</w:t>
      </w:r>
      <w:r>
        <w:rPr>
          <w:rFonts w:hint="eastAsia"/>
          <w:b/>
          <w:sz w:val="18"/>
          <w:szCs w:val="18"/>
        </w:rPr>
        <w:t>）</w:t>
      </w:r>
      <w:r>
        <w:rPr>
          <w:rFonts w:hint="eastAsia"/>
          <w:sz w:val="24"/>
        </w:rPr>
        <w:t>。</w:t>
      </w:r>
    </w:p>
    <w:p w:rsidR="0048174B" w:rsidRDefault="00DA2E4B">
      <w:pPr>
        <w:shd w:val="clear" w:color="auto" w:fill="FFFFFF"/>
        <w:autoSpaceDE w:val="0"/>
        <w:autoSpaceDN w:val="0"/>
        <w:spacing w:line="400" w:lineRule="exact"/>
        <w:ind w:firstLineChars="200" w:firstLine="480"/>
        <w:jc w:val="left"/>
        <w:rPr>
          <w:sz w:val="24"/>
        </w:rPr>
      </w:pPr>
      <w:r>
        <w:rPr>
          <w:rFonts w:hint="eastAsia"/>
          <w:sz w:val="24"/>
        </w:rPr>
        <w:t>实习期科室技能考核以综合实践能力和单项技能考核进行评价，参照样表</w:t>
      </w:r>
      <w:r>
        <w:rPr>
          <w:rFonts w:hint="eastAsia"/>
          <w:sz w:val="24"/>
        </w:rPr>
        <w:t>3</w:t>
      </w:r>
      <w:r>
        <w:rPr>
          <w:rFonts w:hint="eastAsia"/>
          <w:sz w:val="24"/>
        </w:rPr>
        <w:t>。</w:t>
      </w:r>
    </w:p>
    <w:p w:rsidR="0048174B" w:rsidRDefault="00DA2E4B">
      <w:pPr>
        <w:shd w:val="clear" w:color="auto" w:fill="FFFFFF"/>
        <w:autoSpaceDE w:val="0"/>
        <w:autoSpaceDN w:val="0"/>
        <w:spacing w:line="400" w:lineRule="exact"/>
        <w:jc w:val="center"/>
        <w:rPr>
          <w:sz w:val="24"/>
        </w:rPr>
      </w:pPr>
      <w:r>
        <w:rPr>
          <w:rFonts w:ascii="宋体" w:hAnsi="宋体" w:hint="eastAsia"/>
          <w:b/>
          <w:bCs/>
          <w:sz w:val="20"/>
          <w:szCs w:val="20"/>
        </w:rPr>
        <w:t>表3  临床实践能力评价表</w:t>
      </w:r>
    </w:p>
    <w:tbl>
      <w:tblPr>
        <w:tblW w:w="8306" w:type="dxa"/>
        <w:jc w:val="center"/>
        <w:tblLayout w:type="fixed"/>
        <w:tblLook w:val="04A0"/>
      </w:tblPr>
      <w:tblGrid>
        <w:gridCol w:w="996"/>
        <w:gridCol w:w="850"/>
        <w:gridCol w:w="851"/>
        <w:gridCol w:w="850"/>
        <w:gridCol w:w="709"/>
        <w:gridCol w:w="931"/>
        <w:gridCol w:w="800"/>
        <w:gridCol w:w="901"/>
        <w:gridCol w:w="709"/>
        <w:gridCol w:w="709"/>
      </w:tblGrid>
      <w:tr w:rsidR="0048174B">
        <w:trPr>
          <w:trHeight w:val="2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项目</w:t>
            </w:r>
          </w:p>
        </w:tc>
        <w:tc>
          <w:tcPr>
            <w:tcW w:w="3260" w:type="dxa"/>
            <w:gridSpan w:val="4"/>
            <w:tcBorders>
              <w:top w:val="single" w:sz="4" w:space="0" w:color="auto"/>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b/>
                <w:kern w:val="0"/>
                <w:sz w:val="20"/>
                <w:szCs w:val="20"/>
              </w:rPr>
              <w:t>评价等第</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项目</w:t>
            </w:r>
          </w:p>
        </w:tc>
        <w:tc>
          <w:tcPr>
            <w:tcW w:w="3119" w:type="dxa"/>
            <w:gridSpan w:val="4"/>
            <w:tcBorders>
              <w:top w:val="single" w:sz="4" w:space="0" w:color="auto"/>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b/>
                <w:kern w:val="0"/>
                <w:sz w:val="20"/>
                <w:szCs w:val="20"/>
              </w:rPr>
              <w:t>评价等第</w:t>
            </w:r>
          </w:p>
        </w:tc>
      </w:tr>
      <w:tr w:rsidR="0048174B">
        <w:trPr>
          <w:trHeight w:val="20"/>
          <w:jc w:val="center"/>
        </w:trPr>
        <w:tc>
          <w:tcPr>
            <w:tcW w:w="996" w:type="dxa"/>
            <w:vMerge/>
            <w:tcBorders>
              <w:top w:val="nil"/>
              <w:left w:val="single" w:sz="4" w:space="0" w:color="auto"/>
              <w:bottom w:val="single" w:sz="4" w:space="0" w:color="auto"/>
              <w:right w:val="single" w:sz="4" w:space="0" w:color="auto"/>
            </w:tcBorders>
            <w:vAlign w:val="center"/>
          </w:tcPr>
          <w:p w:rsidR="0048174B" w:rsidRDefault="0048174B">
            <w:pPr>
              <w:widowControl/>
              <w:spacing w:line="240" w:lineRule="atLeast"/>
              <w:jc w:val="left"/>
              <w:rPr>
                <w:rFonts w:ascii="宋体" w:hAnsi="宋体" w:cs="宋体"/>
                <w:b/>
                <w:kern w:val="0"/>
                <w:sz w:val="20"/>
                <w:szCs w:val="20"/>
              </w:rPr>
            </w:pPr>
          </w:p>
        </w:tc>
        <w:tc>
          <w:tcPr>
            <w:tcW w:w="850"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好</w:t>
            </w:r>
          </w:p>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w:t>
            </w:r>
            <w:r>
              <w:rPr>
                <w:rFonts w:ascii="宋体" w:hAnsi="宋体" w:cs="宋体"/>
                <w:b/>
                <w:kern w:val="0"/>
                <w:sz w:val="20"/>
                <w:szCs w:val="20"/>
              </w:rPr>
              <w:t>10</w:t>
            </w:r>
            <w:r>
              <w:rPr>
                <w:rFonts w:ascii="宋体" w:hAnsi="宋体" w:cs="宋体" w:hint="eastAsia"/>
                <w:b/>
                <w:kern w:val="0"/>
                <w:sz w:val="20"/>
                <w:szCs w:val="20"/>
              </w:rPr>
              <w:t>）</w:t>
            </w:r>
          </w:p>
        </w:tc>
        <w:tc>
          <w:tcPr>
            <w:tcW w:w="851"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较好（</w:t>
            </w:r>
            <w:r>
              <w:rPr>
                <w:rFonts w:ascii="宋体" w:hAnsi="宋体" w:cs="宋体"/>
                <w:b/>
                <w:kern w:val="0"/>
                <w:sz w:val="20"/>
                <w:szCs w:val="20"/>
              </w:rPr>
              <w:t>8</w:t>
            </w:r>
            <w:r>
              <w:rPr>
                <w:rFonts w:ascii="宋体" w:hAnsi="宋体" w:cs="宋体" w:hint="eastAsia"/>
                <w:b/>
                <w:kern w:val="0"/>
                <w:sz w:val="20"/>
                <w:szCs w:val="20"/>
              </w:rPr>
              <w:t>）</w:t>
            </w:r>
          </w:p>
        </w:tc>
        <w:tc>
          <w:tcPr>
            <w:tcW w:w="850"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一般（</w:t>
            </w:r>
            <w:r>
              <w:rPr>
                <w:rFonts w:ascii="宋体" w:hAnsi="宋体" w:cs="宋体"/>
                <w:b/>
                <w:kern w:val="0"/>
                <w:sz w:val="20"/>
                <w:szCs w:val="20"/>
              </w:rPr>
              <w:t>6</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差（</w:t>
            </w:r>
            <w:r>
              <w:rPr>
                <w:rFonts w:ascii="宋体" w:hAnsi="宋体" w:cs="宋体"/>
                <w:b/>
                <w:kern w:val="0"/>
                <w:sz w:val="20"/>
                <w:szCs w:val="20"/>
              </w:rPr>
              <w:t>0</w:t>
            </w:r>
            <w:r>
              <w:rPr>
                <w:rFonts w:ascii="宋体" w:hAnsi="宋体" w:cs="宋体" w:hint="eastAsia"/>
                <w:b/>
                <w:kern w:val="0"/>
                <w:sz w:val="20"/>
                <w:szCs w:val="20"/>
              </w:rPr>
              <w:t>）</w:t>
            </w:r>
          </w:p>
        </w:tc>
        <w:tc>
          <w:tcPr>
            <w:tcW w:w="931" w:type="dxa"/>
            <w:vMerge/>
            <w:tcBorders>
              <w:top w:val="nil"/>
              <w:left w:val="single" w:sz="4" w:space="0" w:color="auto"/>
              <w:bottom w:val="single" w:sz="4" w:space="0" w:color="auto"/>
              <w:right w:val="single" w:sz="4" w:space="0" w:color="auto"/>
            </w:tcBorders>
            <w:vAlign w:val="center"/>
          </w:tcPr>
          <w:p w:rsidR="0048174B" w:rsidRDefault="0048174B">
            <w:pPr>
              <w:widowControl/>
              <w:spacing w:line="240" w:lineRule="atLeast"/>
              <w:jc w:val="left"/>
              <w:rPr>
                <w:rFonts w:ascii="宋体" w:hAnsi="宋体" w:cs="宋体"/>
                <w:b/>
                <w:kern w:val="0"/>
                <w:sz w:val="20"/>
                <w:szCs w:val="20"/>
              </w:rPr>
            </w:pPr>
          </w:p>
        </w:tc>
        <w:tc>
          <w:tcPr>
            <w:tcW w:w="800"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好</w:t>
            </w:r>
          </w:p>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w:t>
            </w:r>
            <w:r>
              <w:rPr>
                <w:rFonts w:ascii="宋体" w:hAnsi="宋体" w:cs="宋体"/>
                <w:b/>
                <w:kern w:val="0"/>
                <w:sz w:val="20"/>
                <w:szCs w:val="20"/>
              </w:rPr>
              <w:t>10</w:t>
            </w:r>
            <w:r>
              <w:rPr>
                <w:rFonts w:ascii="宋体" w:hAnsi="宋体" w:cs="宋体" w:hint="eastAsia"/>
                <w:b/>
                <w:kern w:val="0"/>
                <w:sz w:val="20"/>
                <w:szCs w:val="20"/>
              </w:rPr>
              <w:t>）</w:t>
            </w:r>
          </w:p>
        </w:tc>
        <w:tc>
          <w:tcPr>
            <w:tcW w:w="901"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较好（</w:t>
            </w:r>
            <w:r>
              <w:rPr>
                <w:rFonts w:ascii="宋体" w:hAnsi="宋体" w:cs="宋体"/>
                <w:b/>
                <w:kern w:val="0"/>
                <w:sz w:val="20"/>
                <w:szCs w:val="20"/>
              </w:rPr>
              <w:t>8</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一般（</w:t>
            </w:r>
            <w:r>
              <w:rPr>
                <w:rFonts w:ascii="宋体" w:hAnsi="宋体" w:cs="宋体"/>
                <w:b/>
                <w:kern w:val="0"/>
                <w:sz w:val="20"/>
                <w:szCs w:val="20"/>
              </w:rPr>
              <w:t>6</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b/>
                <w:kern w:val="0"/>
                <w:sz w:val="20"/>
                <w:szCs w:val="20"/>
              </w:rPr>
            </w:pPr>
            <w:r>
              <w:rPr>
                <w:rFonts w:ascii="宋体" w:hAnsi="宋体" w:cs="宋体" w:hint="eastAsia"/>
                <w:b/>
                <w:kern w:val="0"/>
                <w:sz w:val="20"/>
                <w:szCs w:val="20"/>
              </w:rPr>
              <w:t>差（</w:t>
            </w:r>
            <w:r>
              <w:rPr>
                <w:rFonts w:ascii="宋体" w:hAnsi="宋体" w:cs="宋体"/>
                <w:b/>
                <w:kern w:val="0"/>
                <w:sz w:val="20"/>
                <w:szCs w:val="20"/>
              </w:rPr>
              <w:t>0</w:t>
            </w:r>
            <w:r>
              <w:rPr>
                <w:rFonts w:ascii="宋体" w:hAnsi="宋体" w:cs="宋体" w:hint="eastAsia"/>
                <w:b/>
                <w:kern w:val="0"/>
                <w:sz w:val="20"/>
                <w:szCs w:val="20"/>
              </w:rPr>
              <w:t>）</w:t>
            </w:r>
          </w:p>
        </w:tc>
      </w:tr>
      <w:tr w:rsidR="0048174B">
        <w:trPr>
          <w:trHeight w:val="20"/>
          <w:jc w:val="center"/>
        </w:trPr>
        <w:tc>
          <w:tcPr>
            <w:tcW w:w="996" w:type="dxa"/>
            <w:tcBorders>
              <w:top w:val="nil"/>
              <w:left w:val="single" w:sz="4" w:space="0" w:color="auto"/>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医疗文件书写</w:t>
            </w: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31"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规范操作能力</w:t>
            </w:r>
          </w:p>
        </w:tc>
        <w:tc>
          <w:tcPr>
            <w:tcW w:w="80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0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r>
      <w:tr w:rsidR="0048174B">
        <w:trPr>
          <w:trHeight w:val="20"/>
          <w:jc w:val="center"/>
        </w:trPr>
        <w:tc>
          <w:tcPr>
            <w:tcW w:w="996" w:type="dxa"/>
            <w:tcBorders>
              <w:top w:val="nil"/>
              <w:left w:val="single" w:sz="4" w:space="0" w:color="auto"/>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康复评定能力</w:t>
            </w: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31"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理论联系实际</w:t>
            </w:r>
          </w:p>
        </w:tc>
        <w:tc>
          <w:tcPr>
            <w:tcW w:w="80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0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r>
      <w:tr w:rsidR="0048174B">
        <w:trPr>
          <w:trHeight w:val="20"/>
          <w:jc w:val="center"/>
        </w:trPr>
        <w:tc>
          <w:tcPr>
            <w:tcW w:w="996" w:type="dxa"/>
            <w:tcBorders>
              <w:top w:val="nil"/>
              <w:left w:val="single" w:sz="4" w:space="0" w:color="auto"/>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观察病情能力</w:t>
            </w: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31"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完成任务情况</w:t>
            </w:r>
          </w:p>
        </w:tc>
        <w:tc>
          <w:tcPr>
            <w:tcW w:w="80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0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r>
      <w:tr w:rsidR="0048174B">
        <w:trPr>
          <w:trHeight w:val="20"/>
          <w:jc w:val="center"/>
        </w:trPr>
        <w:tc>
          <w:tcPr>
            <w:tcW w:w="996" w:type="dxa"/>
            <w:tcBorders>
              <w:top w:val="nil"/>
              <w:left w:val="single" w:sz="4" w:space="0" w:color="auto"/>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处理问题能力</w:t>
            </w: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31"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独立工作能力</w:t>
            </w:r>
          </w:p>
        </w:tc>
        <w:tc>
          <w:tcPr>
            <w:tcW w:w="80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0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r>
      <w:tr w:rsidR="0048174B">
        <w:trPr>
          <w:trHeight w:val="20"/>
          <w:jc w:val="center"/>
        </w:trPr>
        <w:tc>
          <w:tcPr>
            <w:tcW w:w="996" w:type="dxa"/>
            <w:tcBorders>
              <w:top w:val="nil"/>
              <w:left w:val="single" w:sz="4" w:space="0" w:color="auto"/>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医患沟通能力</w:t>
            </w: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85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31" w:type="dxa"/>
            <w:tcBorders>
              <w:top w:val="nil"/>
              <w:left w:val="nil"/>
              <w:bottom w:val="single" w:sz="4" w:space="0" w:color="auto"/>
              <w:right w:val="single" w:sz="4" w:space="0" w:color="auto"/>
            </w:tcBorders>
            <w:vAlign w:val="center"/>
          </w:tcPr>
          <w:p w:rsidR="0048174B" w:rsidRDefault="00DA2E4B">
            <w:pPr>
              <w:widowControl/>
              <w:spacing w:line="240" w:lineRule="atLeast"/>
              <w:jc w:val="center"/>
              <w:rPr>
                <w:rFonts w:ascii="宋体" w:hAnsi="宋体" w:cs="宋体"/>
                <w:kern w:val="0"/>
                <w:sz w:val="20"/>
                <w:szCs w:val="20"/>
              </w:rPr>
            </w:pPr>
            <w:r>
              <w:rPr>
                <w:rFonts w:ascii="宋体" w:hAnsi="宋体" w:cs="宋体" w:hint="eastAsia"/>
                <w:kern w:val="0"/>
                <w:sz w:val="20"/>
                <w:szCs w:val="20"/>
              </w:rPr>
              <w:t>人文关怀能力</w:t>
            </w:r>
          </w:p>
        </w:tc>
        <w:tc>
          <w:tcPr>
            <w:tcW w:w="800"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901"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vAlign w:val="center"/>
          </w:tcPr>
          <w:p w:rsidR="0048174B" w:rsidRDefault="0048174B">
            <w:pPr>
              <w:widowControl/>
              <w:spacing w:line="240" w:lineRule="atLeast"/>
              <w:jc w:val="center"/>
              <w:rPr>
                <w:rFonts w:ascii="宋体" w:hAnsi="宋体" w:cs="宋体"/>
                <w:kern w:val="0"/>
                <w:sz w:val="20"/>
                <w:szCs w:val="20"/>
              </w:rPr>
            </w:pPr>
          </w:p>
        </w:tc>
      </w:tr>
      <w:tr w:rsidR="0048174B">
        <w:trPr>
          <w:trHeight w:val="20"/>
          <w:jc w:val="center"/>
        </w:trPr>
        <w:tc>
          <w:tcPr>
            <w:tcW w:w="8306" w:type="dxa"/>
            <w:gridSpan w:val="10"/>
            <w:tcBorders>
              <w:top w:val="single" w:sz="4" w:space="0" w:color="auto"/>
              <w:left w:val="single" w:sz="4" w:space="0" w:color="auto"/>
              <w:bottom w:val="single" w:sz="4" w:space="0" w:color="auto"/>
              <w:right w:val="single" w:sz="4" w:space="0" w:color="000000"/>
            </w:tcBorders>
            <w:vAlign w:val="center"/>
          </w:tcPr>
          <w:p w:rsidR="0048174B" w:rsidRDefault="00DA2E4B">
            <w:pPr>
              <w:widowControl/>
              <w:spacing w:line="240" w:lineRule="atLeast"/>
              <w:jc w:val="left"/>
              <w:rPr>
                <w:rFonts w:ascii="宋体" w:hAnsi="宋体" w:cs="宋体"/>
                <w:kern w:val="0"/>
                <w:sz w:val="20"/>
                <w:szCs w:val="20"/>
              </w:rPr>
            </w:pPr>
            <w:r>
              <w:rPr>
                <w:rFonts w:ascii="宋体" w:hAnsi="宋体" w:cs="宋体" w:hint="eastAsia"/>
                <w:kern w:val="0"/>
                <w:sz w:val="20"/>
                <w:szCs w:val="20"/>
              </w:rPr>
              <w:t>总分</w:t>
            </w:r>
          </w:p>
        </w:tc>
      </w:tr>
    </w:tbl>
    <w:p w:rsidR="0048174B" w:rsidRDefault="00DA2E4B">
      <w:pPr>
        <w:shd w:val="clear" w:color="auto" w:fill="FFFFFF"/>
        <w:autoSpaceDE w:val="0"/>
        <w:autoSpaceDN w:val="0"/>
        <w:spacing w:line="400" w:lineRule="exact"/>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）结业评价</w:t>
      </w:r>
    </w:p>
    <w:p w:rsidR="0048174B" w:rsidRDefault="00DA2E4B">
      <w:pPr>
        <w:shd w:val="clear" w:color="auto" w:fill="FFFFFF"/>
        <w:autoSpaceDE w:val="0"/>
        <w:autoSpaceDN w:val="0"/>
        <w:spacing w:line="400" w:lineRule="exact"/>
        <w:ind w:firstLineChars="200" w:firstLine="480"/>
        <w:jc w:val="left"/>
        <w:rPr>
          <w:sz w:val="24"/>
        </w:rPr>
      </w:pPr>
      <w:r>
        <w:rPr>
          <w:rFonts w:hint="eastAsia"/>
          <w:sz w:val="24"/>
        </w:rPr>
        <w:t>根据中医康复保健工作的具体实际，采用单项技能考核为主，辅助集多项操作的项目考核，在实训中心以模拟情景形式进行考核；岗位技能的考核在实习期间由临床带教老师和本校教师共同实施。技能考核标准严格按照岗位规范和标准，并根据行业的发展及时进行完善。可以结合保健调理师、健康管理师、康复治疗士的考试要求，适当开发信息化平台进行综合考核评价。</w:t>
      </w:r>
    </w:p>
    <w:p w:rsidR="0048174B" w:rsidRDefault="00DA2E4B">
      <w:pPr>
        <w:shd w:val="clear" w:color="auto" w:fill="FFFFFF"/>
        <w:autoSpaceDE w:val="0"/>
        <w:autoSpaceDN w:val="0"/>
        <w:spacing w:line="400" w:lineRule="exact"/>
        <w:ind w:firstLineChars="200" w:firstLine="480"/>
        <w:jc w:val="left"/>
        <w:rPr>
          <w:sz w:val="24"/>
        </w:rPr>
      </w:pPr>
      <w:r>
        <w:rPr>
          <w:rFonts w:hint="eastAsia"/>
          <w:sz w:val="24"/>
        </w:rPr>
        <w:t>（</w:t>
      </w:r>
      <w:r>
        <w:rPr>
          <w:sz w:val="24"/>
        </w:rPr>
        <w:t>3</w:t>
      </w:r>
      <w:r>
        <w:rPr>
          <w:rFonts w:hint="eastAsia"/>
          <w:sz w:val="24"/>
        </w:rPr>
        <w:t>）学业水平技能考试</w:t>
      </w:r>
    </w:p>
    <w:p w:rsidR="0048174B" w:rsidRDefault="00DA2E4B">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依据本标准制定中等职业学校</w:t>
      </w:r>
      <w:r>
        <w:rPr>
          <w:rFonts w:hint="eastAsia"/>
          <w:sz w:val="24"/>
        </w:rPr>
        <w:t>中医康复保健</w:t>
      </w:r>
      <w:r>
        <w:rPr>
          <w:rFonts w:ascii="宋体" w:hAnsi="Calibri" w:cs="宋体" w:hint="eastAsia"/>
          <w:kern w:val="0"/>
          <w:sz w:val="24"/>
          <w:lang w:val="zh-CN"/>
        </w:rPr>
        <w:t>专业学业水平技能考试大纲，以</w:t>
      </w:r>
      <w:r>
        <w:rPr>
          <w:rFonts w:hint="eastAsia"/>
          <w:sz w:val="24"/>
        </w:rPr>
        <w:t>中医康复保健</w:t>
      </w:r>
      <w:r>
        <w:rPr>
          <w:rFonts w:ascii="宋体" w:hAnsi="Calibri" w:cs="宋体" w:hint="eastAsia"/>
          <w:kern w:val="0"/>
          <w:sz w:val="24"/>
          <w:lang w:val="zh-CN"/>
        </w:rPr>
        <w:t>专业通用技能为主要考查内容，注重考查</w:t>
      </w:r>
      <w:r>
        <w:rPr>
          <w:rFonts w:hint="eastAsia"/>
          <w:sz w:val="24"/>
        </w:rPr>
        <w:t>推拿、拔罐、艾灸、刮痧</w:t>
      </w:r>
      <w:r>
        <w:rPr>
          <w:rFonts w:ascii="宋体" w:hAnsi="Calibri" w:cs="宋体" w:hint="eastAsia"/>
          <w:kern w:val="0"/>
          <w:sz w:val="24"/>
          <w:lang w:val="zh-CN"/>
        </w:rPr>
        <w:t>，同时兼顾考查学生分析、解决问题的能力。</w:t>
      </w:r>
    </w:p>
    <w:p w:rsidR="0048174B" w:rsidRDefault="00DA2E4B">
      <w:pPr>
        <w:autoSpaceDE w:val="0"/>
        <w:autoSpaceDN w:val="0"/>
        <w:adjustRightInd w:val="0"/>
        <w:spacing w:line="400" w:lineRule="exact"/>
        <w:ind w:firstLineChars="200" w:firstLine="480"/>
        <w:rPr>
          <w:rFonts w:ascii="宋体" w:cs="宋体"/>
          <w:kern w:val="0"/>
        </w:rPr>
      </w:pPr>
      <w:r>
        <w:rPr>
          <w:rFonts w:ascii="宋体" w:hAnsi="Calibri" w:cs="宋体" w:hint="eastAsia"/>
          <w:kern w:val="0"/>
          <w:sz w:val="24"/>
          <w:lang w:val="zh-CN"/>
        </w:rPr>
        <w:t>命题根据实际需要采取现场实际操作或应用信息化综合实训平台进行技能测试以及两者相结合的方式，力求科学、准确、公平、规范，试卷应有较高的信度、效度和必要的区分度。</w:t>
      </w:r>
    </w:p>
    <w:sectPr w:rsidR="0048174B" w:rsidSect="0048174B">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68" w:rsidRDefault="00F63668" w:rsidP="0048174B">
      <w:r>
        <w:separator/>
      </w:r>
    </w:p>
  </w:endnote>
  <w:endnote w:type="continuationSeparator" w:id="1">
    <w:p w:rsidR="00F63668" w:rsidRDefault="00F63668" w:rsidP="00481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4B" w:rsidRDefault="005239F5">
    <w:pPr>
      <w:pStyle w:val="a8"/>
      <w:framePr w:wrap="around" w:vAnchor="text" w:hAnchor="margin" w:xAlign="center" w:y="1"/>
      <w:rPr>
        <w:rStyle w:val="ab"/>
      </w:rPr>
    </w:pPr>
    <w:r>
      <w:rPr>
        <w:rStyle w:val="ab"/>
      </w:rPr>
      <w:fldChar w:fldCharType="begin"/>
    </w:r>
    <w:r w:rsidR="00DA2E4B">
      <w:rPr>
        <w:rStyle w:val="ab"/>
      </w:rPr>
      <w:instrText xml:space="preserve">PAGE  </w:instrText>
    </w:r>
    <w:r>
      <w:rPr>
        <w:rStyle w:val="ab"/>
      </w:rPr>
      <w:fldChar w:fldCharType="separate"/>
    </w:r>
    <w:r w:rsidR="00D12D5D">
      <w:rPr>
        <w:rStyle w:val="ab"/>
        <w:noProof/>
      </w:rPr>
      <w:t>10</w:t>
    </w:r>
    <w:r>
      <w:rPr>
        <w:rStyle w:val="ab"/>
      </w:rPr>
      <w:fldChar w:fldCharType="end"/>
    </w:r>
  </w:p>
  <w:p w:rsidR="0048174B" w:rsidRDefault="004817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68" w:rsidRDefault="00F63668" w:rsidP="0048174B">
      <w:r>
        <w:separator/>
      </w:r>
    </w:p>
  </w:footnote>
  <w:footnote w:type="continuationSeparator" w:id="1">
    <w:p w:rsidR="00F63668" w:rsidRDefault="00F63668" w:rsidP="00481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CF956"/>
    <w:multiLevelType w:val="singleLevel"/>
    <w:tmpl w:val="5A0CF95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223FDA"/>
    <w:rsid w:val="00007660"/>
    <w:rsid w:val="0002135D"/>
    <w:rsid w:val="00025962"/>
    <w:rsid w:val="0003735A"/>
    <w:rsid w:val="00037364"/>
    <w:rsid w:val="00040F32"/>
    <w:rsid w:val="00040F7F"/>
    <w:rsid w:val="00044109"/>
    <w:rsid w:val="00047AD4"/>
    <w:rsid w:val="0005358F"/>
    <w:rsid w:val="00057C54"/>
    <w:rsid w:val="00061AD0"/>
    <w:rsid w:val="00071238"/>
    <w:rsid w:val="0007295F"/>
    <w:rsid w:val="00075958"/>
    <w:rsid w:val="0007661A"/>
    <w:rsid w:val="00076C52"/>
    <w:rsid w:val="00082A06"/>
    <w:rsid w:val="000838EB"/>
    <w:rsid w:val="00094DE7"/>
    <w:rsid w:val="000A2C3A"/>
    <w:rsid w:val="000B1ACA"/>
    <w:rsid w:val="000C0431"/>
    <w:rsid w:val="000C0AAA"/>
    <w:rsid w:val="000C23C4"/>
    <w:rsid w:val="000D2C19"/>
    <w:rsid w:val="000F2EE3"/>
    <w:rsid w:val="000F37C8"/>
    <w:rsid w:val="000F48C9"/>
    <w:rsid w:val="00101202"/>
    <w:rsid w:val="00103D6C"/>
    <w:rsid w:val="00103F29"/>
    <w:rsid w:val="00104740"/>
    <w:rsid w:val="0010709A"/>
    <w:rsid w:val="0011129F"/>
    <w:rsid w:val="0011329A"/>
    <w:rsid w:val="00113376"/>
    <w:rsid w:val="00117AAC"/>
    <w:rsid w:val="00120E19"/>
    <w:rsid w:val="0012350D"/>
    <w:rsid w:val="0013666A"/>
    <w:rsid w:val="00137412"/>
    <w:rsid w:val="00140266"/>
    <w:rsid w:val="001412FA"/>
    <w:rsid w:val="0014533B"/>
    <w:rsid w:val="00146314"/>
    <w:rsid w:val="00150204"/>
    <w:rsid w:val="001506A8"/>
    <w:rsid w:val="001538C4"/>
    <w:rsid w:val="001609F4"/>
    <w:rsid w:val="0017339E"/>
    <w:rsid w:val="001739DA"/>
    <w:rsid w:val="00173FEA"/>
    <w:rsid w:val="00181345"/>
    <w:rsid w:val="0018657C"/>
    <w:rsid w:val="001941FC"/>
    <w:rsid w:val="001A3F4E"/>
    <w:rsid w:val="001A548D"/>
    <w:rsid w:val="001A6AE5"/>
    <w:rsid w:val="001A7A4D"/>
    <w:rsid w:val="001C27C3"/>
    <w:rsid w:val="001D19A0"/>
    <w:rsid w:val="001E3B58"/>
    <w:rsid w:val="001E786F"/>
    <w:rsid w:val="001F2DAE"/>
    <w:rsid w:val="001F3812"/>
    <w:rsid w:val="001F4952"/>
    <w:rsid w:val="002018DF"/>
    <w:rsid w:val="0020302C"/>
    <w:rsid w:val="00204F09"/>
    <w:rsid w:val="002054B8"/>
    <w:rsid w:val="002101E9"/>
    <w:rsid w:val="00213A85"/>
    <w:rsid w:val="0021680F"/>
    <w:rsid w:val="00220700"/>
    <w:rsid w:val="0022145D"/>
    <w:rsid w:val="00222517"/>
    <w:rsid w:val="00223FDA"/>
    <w:rsid w:val="00224AD7"/>
    <w:rsid w:val="00225599"/>
    <w:rsid w:val="0022696D"/>
    <w:rsid w:val="00231CC8"/>
    <w:rsid w:val="002327F2"/>
    <w:rsid w:val="00233F69"/>
    <w:rsid w:val="00240ED4"/>
    <w:rsid w:val="002414AA"/>
    <w:rsid w:val="00244205"/>
    <w:rsid w:val="00253CAB"/>
    <w:rsid w:val="00260D40"/>
    <w:rsid w:val="0026166E"/>
    <w:rsid w:val="00266535"/>
    <w:rsid w:val="00272017"/>
    <w:rsid w:val="0027636B"/>
    <w:rsid w:val="002766E7"/>
    <w:rsid w:val="00281B12"/>
    <w:rsid w:val="00283D97"/>
    <w:rsid w:val="0028744A"/>
    <w:rsid w:val="0028781A"/>
    <w:rsid w:val="00292EFB"/>
    <w:rsid w:val="002B359E"/>
    <w:rsid w:val="002B56C6"/>
    <w:rsid w:val="002B6E96"/>
    <w:rsid w:val="002C11FB"/>
    <w:rsid w:val="002C2251"/>
    <w:rsid w:val="002C4117"/>
    <w:rsid w:val="002C5B3A"/>
    <w:rsid w:val="002D0606"/>
    <w:rsid w:val="002D3C5B"/>
    <w:rsid w:val="002D5FA4"/>
    <w:rsid w:val="002E0AEC"/>
    <w:rsid w:val="002E2417"/>
    <w:rsid w:val="002E3ADB"/>
    <w:rsid w:val="002E4277"/>
    <w:rsid w:val="002E6402"/>
    <w:rsid w:val="002F2A41"/>
    <w:rsid w:val="002F2EC3"/>
    <w:rsid w:val="002F6333"/>
    <w:rsid w:val="002F77E2"/>
    <w:rsid w:val="00301A2F"/>
    <w:rsid w:val="0030549E"/>
    <w:rsid w:val="00312EEE"/>
    <w:rsid w:val="003148B7"/>
    <w:rsid w:val="0031678C"/>
    <w:rsid w:val="00320549"/>
    <w:rsid w:val="00323DA3"/>
    <w:rsid w:val="00325E85"/>
    <w:rsid w:val="00330385"/>
    <w:rsid w:val="00331A1A"/>
    <w:rsid w:val="00333723"/>
    <w:rsid w:val="00333948"/>
    <w:rsid w:val="00333E20"/>
    <w:rsid w:val="0034120F"/>
    <w:rsid w:val="00342073"/>
    <w:rsid w:val="00351921"/>
    <w:rsid w:val="003528C2"/>
    <w:rsid w:val="00355795"/>
    <w:rsid w:val="0036116B"/>
    <w:rsid w:val="00361EE2"/>
    <w:rsid w:val="00370669"/>
    <w:rsid w:val="00374AE0"/>
    <w:rsid w:val="00375660"/>
    <w:rsid w:val="00375CC4"/>
    <w:rsid w:val="00384AF5"/>
    <w:rsid w:val="00386A3A"/>
    <w:rsid w:val="0039217B"/>
    <w:rsid w:val="0039474F"/>
    <w:rsid w:val="00395617"/>
    <w:rsid w:val="003959E3"/>
    <w:rsid w:val="003A0A71"/>
    <w:rsid w:val="003A2CDF"/>
    <w:rsid w:val="003A3913"/>
    <w:rsid w:val="003A3C05"/>
    <w:rsid w:val="003A5307"/>
    <w:rsid w:val="003A5CA3"/>
    <w:rsid w:val="003C421F"/>
    <w:rsid w:val="003E30A6"/>
    <w:rsid w:val="003E735B"/>
    <w:rsid w:val="003F0DC0"/>
    <w:rsid w:val="003F132B"/>
    <w:rsid w:val="004061CD"/>
    <w:rsid w:val="00410C38"/>
    <w:rsid w:val="00413B80"/>
    <w:rsid w:val="00416C0F"/>
    <w:rsid w:val="00423EA7"/>
    <w:rsid w:val="00437FC9"/>
    <w:rsid w:val="004449BD"/>
    <w:rsid w:val="00444CC6"/>
    <w:rsid w:val="00450E06"/>
    <w:rsid w:val="00453F8B"/>
    <w:rsid w:val="0045465C"/>
    <w:rsid w:val="00454EF8"/>
    <w:rsid w:val="00464495"/>
    <w:rsid w:val="0046480C"/>
    <w:rsid w:val="004671B1"/>
    <w:rsid w:val="00467C04"/>
    <w:rsid w:val="00470C90"/>
    <w:rsid w:val="0047432D"/>
    <w:rsid w:val="004755C7"/>
    <w:rsid w:val="00480EB9"/>
    <w:rsid w:val="0048174B"/>
    <w:rsid w:val="00490ADC"/>
    <w:rsid w:val="0049159D"/>
    <w:rsid w:val="0049795F"/>
    <w:rsid w:val="004A3C09"/>
    <w:rsid w:val="004A4D56"/>
    <w:rsid w:val="004B2DD7"/>
    <w:rsid w:val="004B72CA"/>
    <w:rsid w:val="004B7FCF"/>
    <w:rsid w:val="004C3A30"/>
    <w:rsid w:val="004C5F13"/>
    <w:rsid w:val="004D3551"/>
    <w:rsid w:val="004D4432"/>
    <w:rsid w:val="004E4FE3"/>
    <w:rsid w:val="004F1725"/>
    <w:rsid w:val="004F6D97"/>
    <w:rsid w:val="00500E7A"/>
    <w:rsid w:val="00506934"/>
    <w:rsid w:val="00510326"/>
    <w:rsid w:val="005139A4"/>
    <w:rsid w:val="0051556F"/>
    <w:rsid w:val="0051725B"/>
    <w:rsid w:val="005239F5"/>
    <w:rsid w:val="00526101"/>
    <w:rsid w:val="00526D78"/>
    <w:rsid w:val="0052710B"/>
    <w:rsid w:val="005302D1"/>
    <w:rsid w:val="005332FA"/>
    <w:rsid w:val="00547402"/>
    <w:rsid w:val="005550D3"/>
    <w:rsid w:val="0057136B"/>
    <w:rsid w:val="00577F26"/>
    <w:rsid w:val="005813BF"/>
    <w:rsid w:val="00586805"/>
    <w:rsid w:val="0059419B"/>
    <w:rsid w:val="005952A8"/>
    <w:rsid w:val="005A012C"/>
    <w:rsid w:val="005A0A52"/>
    <w:rsid w:val="005A4E2A"/>
    <w:rsid w:val="005B033B"/>
    <w:rsid w:val="005B08E1"/>
    <w:rsid w:val="005B1A53"/>
    <w:rsid w:val="005B1FBF"/>
    <w:rsid w:val="005C06F0"/>
    <w:rsid w:val="005C5773"/>
    <w:rsid w:val="005E00D6"/>
    <w:rsid w:val="005E3A5D"/>
    <w:rsid w:val="005F106A"/>
    <w:rsid w:val="005F51FB"/>
    <w:rsid w:val="006010DB"/>
    <w:rsid w:val="006035A0"/>
    <w:rsid w:val="00607380"/>
    <w:rsid w:val="00610521"/>
    <w:rsid w:val="006149AA"/>
    <w:rsid w:val="00617744"/>
    <w:rsid w:val="00617A15"/>
    <w:rsid w:val="00617CE4"/>
    <w:rsid w:val="00620BC0"/>
    <w:rsid w:val="006258D3"/>
    <w:rsid w:val="00636BAA"/>
    <w:rsid w:val="00642194"/>
    <w:rsid w:val="00647544"/>
    <w:rsid w:val="006607EF"/>
    <w:rsid w:val="006660A5"/>
    <w:rsid w:val="0066695D"/>
    <w:rsid w:val="006730D0"/>
    <w:rsid w:val="0067725D"/>
    <w:rsid w:val="006A03E7"/>
    <w:rsid w:val="006A4B7D"/>
    <w:rsid w:val="006B052C"/>
    <w:rsid w:val="006B1A43"/>
    <w:rsid w:val="006B47A5"/>
    <w:rsid w:val="006B598B"/>
    <w:rsid w:val="006C03ED"/>
    <w:rsid w:val="006C2A79"/>
    <w:rsid w:val="006C3B80"/>
    <w:rsid w:val="006C5527"/>
    <w:rsid w:val="006C7081"/>
    <w:rsid w:val="006D7EB0"/>
    <w:rsid w:val="006E171C"/>
    <w:rsid w:val="006E4A61"/>
    <w:rsid w:val="006F0155"/>
    <w:rsid w:val="006F161C"/>
    <w:rsid w:val="006F34D2"/>
    <w:rsid w:val="006F7C70"/>
    <w:rsid w:val="007016B4"/>
    <w:rsid w:val="00704FAA"/>
    <w:rsid w:val="00713684"/>
    <w:rsid w:val="00727B61"/>
    <w:rsid w:val="00742E26"/>
    <w:rsid w:val="00747C8D"/>
    <w:rsid w:val="00761175"/>
    <w:rsid w:val="0076382C"/>
    <w:rsid w:val="007640F6"/>
    <w:rsid w:val="00765B08"/>
    <w:rsid w:val="0076723E"/>
    <w:rsid w:val="0077169B"/>
    <w:rsid w:val="00771C1C"/>
    <w:rsid w:val="00776795"/>
    <w:rsid w:val="00781B02"/>
    <w:rsid w:val="00784517"/>
    <w:rsid w:val="00784D71"/>
    <w:rsid w:val="007904D4"/>
    <w:rsid w:val="007A0939"/>
    <w:rsid w:val="007B5864"/>
    <w:rsid w:val="007B6C57"/>
    <w:rsid w:val="007C0C0A"/>
    <w:rsid w:val="007C3673"/>
    <w:rsid w:val="007C47F7"/>
    <w:rsid w:val="007C6AC2"/>
    <w:rsid w:val="007C7C10"/>
    <w:rsid w:val="007E0691"/>
    <w:rsid w:val="007E19D5"/>
    <w:rsid w:val="007E642F"/>
    <w:rsid w:val="0080106E"/>
    <w:rsid w:val="008043DE"/>
    <w:rsid w:val="008066F1"/>
    <w:rsid w:val="00811FC8"/>
    <w:rsid w:val="00820D73"/>
    <w:rsid w:val="00824F06"/>
    <w:rsid w:val="0083207D"/>
    <w:rsid w:val="00833475"/>
    <w:rsid w:val="008414E5"/>
    <w:rsid w:val="008520A4"/>
    <w:rsid w:val="00856CFF"/>
    <w:rsid w:val="00864273"/>
    <w:rsid w:val="00867624"/>
    <w:rsid w:val="008702B7"/>
    <w:rsid w:val="0087030A"/>
    <w:rsid w:val="00875566"/>
    <w:rsid w:val="00890E10"/>
    <w:rsid w:val="008B376A"/>
    <w:rsid w:val="008B5CC1"/>
    <w:rsid w:val="008B67E8"/>
    <w:rsid w:val="008B7D9D"/>
    <w:rsid w:val="008D2737"/>
    <w:rsid w:val="008E08F7"/>
    <w:rsid w:val="008E2A67"/>
    <w:rsid w:val="008E7EB9"/>
    <w:rsid w:val="008F2924"/>
    <w:rsid w:val="008F49AC"/>
    <w:rsid w:val="009012A0"/>
    <w:rsid w:val="00901B34"/>
    <w:rsid w:val="00902BAA"/>
    <w:rsid w:val="009036B0"/>
    <w:rsid w:val="00903AFB"/>
    <w:rsid w:val="00904875"/>
    <w:rsid w:val="00914421"/>
    <w:rsid w:val="009178E3"/>
    <w:rsid w:val="009238CA"/>
    <w:rsid w:val="00934579"/>
    <w:rsid w:val="00936E24"/>
    <w:rsid w:val="009443BE"/>
    <w:rsid w:val="0094443F"/>
    <w:rsid w:val="00945660"/>
    <w:rsid w:val="00961E0A"/>
    <w:rsid w:val="0096431F"/>
    <w:rsid w:val="00972CBA"/>
    <w:rsid w:val="0097593F"/>
    <w:rsid w:val="009759F8"/>
    <w:rsid w:val="00984766"/>
    <w:rsid w:val="009859BD"/>
    <w:rsid w:val="009874C9"/>
    <w:rsid w:val="00990D97"/>
    <w:rsid w:val="0099456C"/>
    <w:rsid w:val="009A0ECB"/>
    <w:rsid w:val="009A5B6D"/>
    <w:rsid w:val="009A63F5"/>
    <w:rsid w:val="009B0600"/>
    <w:rsid w:val="009B25D7"/>
    <w:rsid w:val="009C0C83"/>
    <w:rsid w:val="009D1EED"/>
    <w:rsid w:val="009D2C23"/>
    <w:rsid w:val="009D5131"/>
    <w:rsid w:val="009E1BD7"/>
    <w:rsid w:val="009E223D"/>
    <w:rsid w:val="009F7B15"/>
    <w:rsid w:val="00A00006"/>
    <w:rsid w:val="00A03EFB"/>
    <w:rsid w:val="00A050AA"/>
    <w:rsid w:val="00A10D72"/>
    <w:rsid w:val="00A11E67"/>
    <w:rsid w:val="00A17CC9"/>
    <w:rsid w:val="00A22AA5"/>
    <w:rsid w:val="00A24504"/>
    <w:rsid w:val="00A25EA8"/>
    <w:rsid w:val="00A278FA"/>
    <w:rsid w:val="00A3053B"/>
    <w:rsid w:val="00A30BBE"/>
    <w:rsid w:val="00A32B10"/>
    <w:rsid w:val="00A42289"/>
    <w:rsid w:val="00A4255B"/>
    <w:rsid w:val="00A44583"/>
    <w:rsid w:val="00A463F4"/>
    <w:rsid w:val="00A46F12"/>
    <w:rsid w:val="00A519BA"/>
    <w:rsid w:val="00A54276"/>
    <w:rsid w:val="00A562CE"/>
    <w:rsid w:val="00A60C79"/>
    <w:rsid w:val="00A637D5"/>
    <w:rsid w:val="00A65016"/>
    <w:rsid w:val="00A66248"/>
    <w:rsid w:val="00A73064"/>
    <w:rsid w:val="00A74C39"/>
    <w:rsid w:val="00A82957"/>
    <w:rsid w:val="00A91D06"/>
    <w:rsid w:val="00A9468B"/>
    <w:rsid w:val="00A963DB"/>
    <w:rsid w:val="00AA466C"/>
    <w:rsid w:val="00AA5064"/>
    <w:rsid w:val="00AA5ED3"/>
    <w:rsid w:val="00AA674B"/>
    <w:rsid w:val="00AB1D1A"/>
    <w:rsid w:val="00AB57F2"/>
    <w:rsid w:val="00AB747F"/>
    <w:rsid w:val="00AD194E"/>
    <w:rsid w:val="00AD26AF"/>
    <w:rsid w:val="00AD4A9F"/>
    <w:rsid w:val="00AE1400"/>
    <w:rsid w:val="00AE25E0"/>
    <w:rsid w:val="00AE30B1"/>
    <w:rsid w:val="00AE34DE"/>
    <w:rsid w:val="00AF0686"/>
    <w:rsid w:val="00B02A86"/>
    <w:rsid w:val="00B067EB"/>
    <w:rsid w:val="00B11B19"/>
    <w:rsid w:val="00B1302F"/>
    <w:rsid w:val="00B20F63"/>
    <w:rsid w:val="00B21E72"/>
    <w:rsid w:val="00B27294"/>
    <w:rsid w:val="00B325CF"/>
    <w:rsid w:val="00B33B5B"/>
    <w:rsid w:val="00B367B2"/>
    <w:rsid w:val="00B4165B"/>
    <w:rsid w:val="00B4272E"/>
    <w:rsid w:val="00B4332B"/>
    <w:rsid w:val="00B43E77"/>
    <w:rsid w:val="00B45ED2"/>
    <w:rsid w:val="00B51835"/>
    <w:rsid w:val="00B6258C"/>
    <w:rsid w:val="00B6365B"/>
    <w:rsid w:val="00B72E02"/>
    <w:rsid w:val="00B75575"/>
    <w:rsid w:val="00B76D27"/>
    <w:rsid w:val="00B77380"/>
    <w:rsid w:val="00B85CD0"/>
    <w:rsid w:val="00B87768"/>
    <w:rsid w:val="00B90A7F"/>
    <w:rsid w:val="00B90AB1"/>
    <w:rsid w:val="00B927D8"/>
    <w:rsid w:val="00BA140D"/>
    <w:rsid w:val="00BA18A7"/>
    <w:rsid w:val="00BA3ADD"/>
    <w:rsid w:val="00BA7C39"/>
    <w:rsid w:val="00BB0E8E"/>
    <w:rsid w:val="00BB7F91"/>
    <w:rsid w:val="00BC0582"/>
    <w:rsid w:val="00BC26C5"/>
    <w:rsid w:val="00BC5515"/>
    <w:rsid w:val="00BD3964"/>
    <w:rsid w:val="00BE06DA"/>
    <w:rsid w:val="00BE3546"/>
    <w:rsid w:val="00BE37D8"/>
    <w:rsid w:val="00BE3D28"/>
    <w:rsid w:val="00BF48F3"/>
    <w:rsid w:val="00BF6283"/>
    <w:rsid w:val="00C00302"/>
    <w:rsid w:val="00C102E2"/>
    <w:rsid w:val="00C30813"/>
    <w:rsid w:val="00C30D01"/>
    <w:rsid w:val="00C34026"/>
    <w:rsid w:val="00C35376"/>
    <w:rsid w:val="00C3702C"/>
    <w:rsid w:val="00C463AE"/>
    <w:rsid w:val="00C520A2"/>
    <w:rsid w:val="00C61EB0"/>
    <w:rsid w:val="00C6252D"/>
    <w:rsid w:val="00C65493"/>
    <w:rsid w:val="00C655FA"/>
    <w:rsid w:val="00C66D7B"/>
    <w:rsid w:val="00C70A91"/>
    <w:rsid w:val="00C73945"/>
    <w:rsid w:val="00C76DE2"/>
    <w:rsid w:val="00C77170"/>
    <w:rsid w:val="00C831E8"/>
    <w:rsid w:val="00C970C5"/>
    <w:rsid w:val="00CA0A7C"/>
    <w:rsid w:val="00CA6EA9"/>
    <w:rsid w:val="00CB2072"/>
    <w:rsid w:val="00CB2C0C"/>
    <w:rsid w:val="00CC0817"/>
    <w:rsid w:val="00CC0D14"/>
    <w:rsid w:val="00CC1491"/>
    <w:rsid w:val="00CC5080"/>
    <w:rsid w:val="00CD165C"/>
    <w:rsid w:val="00CE0C78"/>
    <w:rsid w:val="00CE450D"/>
    <w:rsid w:val="00CE6FCD"/>
    <w:rsid w:val="00D010D6"/>
    <w:rsid w:val="00D03819"/>
    <w:rsid w:val="00D03A51"/>
    <w:rsid w:val="00D03DDD"/>
    <w:rsid w:val="00D055EE"/>
    <w:rsid w:val="00D11E40"/>
    <w:rsid w:val="00D12D5D"/>
    <w:rsid w:val="00D25301"/>
    <w:rsid w:val="00D25493"/>
    <w:rsid w:val="00D26CA6"/>
    <w:rsid w:val="00D2738F"/>
    <w:rsid w:val="00D31C27"/>
    <w:rsid w:val="00D40AE1"/>
    <w:rsid w:val="00D46FF6"/>
    <w:rsid w:val="00D5585D"/>
    <w:rsid w:val="00D577EE"/>
    <w:rsid w:val="00D6249B"/>
    <w:rsid w:val="00D7399B"/>
    <w:rsid w:val="00D73CEE"/>
    <w:rsid w:val="00D76624"/>
    <w:rsid w:val="00D8778A"/>
    <w:rsid w:val="00D95D3B"/>
    <w:rsid w:val="00D9652F"/>
    <w:rsid w:val="00DA0065"/>
    <w:rsid w:val="00DA2E4B"/>
    <w:rsid w:val="00DA5C4C"/>
    <w:rsid w:val="00DC15B5"/>
    <w:rsid w:val="00DC3FF0"/>
    <w:rsid w:val="00DC4608"/>
    <w:rsid w:val="00DD2887"/>
    <w:rsid w:val="00DD5482"/>
    <w:rsid w:val="00DD6683"/>
    <w:rsid w:val="00DD7174"/>
    <w:rsid w:val="00DD759A"/>
    <w:rsid w:val="00DE14C9"/>
    <w:rsid w:val="00DE1F3F"/>
    <w:rsid w:val="00DE43E4"/>
    <w:rsid w:val="00DE4689"/>
    <w:rsid w:val="00DF4789"/>
    <w:rsid w:val="00DF5A56"/>
    <w:rsid w:val="00E12080"/>
    <w:rsid w:val="00E24342"/>
    <w:rsid w:val="00E24633"/>
    <w:rsid w:val="00E27283"/>
    <w:rsid w:val="00E3011F"/>
    <w:rsid w:val="00E30CD9"/>
    <w:rsid w:val="00E31B2F"/>
    <w:rsid w:val="00E33CA5"/>
    <w:rsid w:val="00E356DE"/>
    <w:rsid w:val="00E367DC"/>
    <w:rsid w:val="00E4145F"/>
    <w:rsid w:val="00E444E6"/>
    <w:rsid w:val="00E44ECD"/>
    <w:rsid w:val="00E471B4"/>
    <w:rsid w:val="00E52221"/>
    <w:rsid w:val="00E52DF4"/>
    <w:rsid w:val="00E5400A"/>
    <w:rsid w:val="00E55D21"/>
    <w:rsid w:val="00E747A2"/>
    <w:rsid w:val="00E754B2"/>
    <w:rsid w:val="00E76D1A"/>
    <w:rsid w:val="00E83DC5"/>
    <w:rsid w:val="00E91DED"/>
    <w:rsid w:val="00E92820"/>
    <w:rsid w:val="00E956D1"/>
    <w:rsid w:val="00EB1116"/>
    <w:rsid w:val="00EB43C6"/>
    <w:rsid w:val="00EB4E63"/>
    <w:rsid w:val="00EB552E"/>
    <w:rsid w:val="00EB6C2F"/>
    <w:rsid w:val="00EC1ACC"/>
    <w:rsid w:val="00EC2967"/>
    <w:rsid w:val="00EC7675"/>
    <w:rsid w:val="00EE4CB6"/>
    <w:rsid w:val="00EE5183"/>
    <w:rsid w:val="00EE59A8"/>
    <w:rsid w:val="00EF70A4"/>
    <w:rsid w:val="00F00C6E"/>
    <w:rsid w:val="00F069E7"/>
    <w:rsid w:val="00F06E25"/>
    <w:rsid w:val="00F15F00"/>
    <w:rsid w:val="00F244DD"/>
    <w:rsid w:val="00F27699"/>
    <w:rsid w:val="00F27967"/>
    <w:rsid w:val="00F31E97"/>
    <w:rsid w:val="00F32A47"/>
    <w:rsid w:val="00F337DB"/>
    <w:rsid w:val="00F36295"/>
    <w:rsid w:val="00F41440"/>
    <w:rsid w:val="00F414E8"/>
    <w:rsid w:val="00F41A01"/>
    <w:rsid w:val="00F41BBD"/>
    <w:rsid w:val="00F42B00"/>
    <w:rsid w:val="00F47347"/>
    <w:rsid w:val="00F542DC"/>
    <w:rsid w:val="00F54FA2"/>
    <w:rsid w:val="00F63668"/>
    <w:rsid w:val="00F64A2D"/>
    <w:rsid w:val="00F65C86"/>
    <w:rsid w:val="00F67901"/>
    <w:rsid w:val="00F71239"/>
    <w:rsid w:val="00F71C97"/>
    <w:rsid w:val="00F81EA7"/>
    <w:rsid w:val="00F85614"/>
    <w:rsid w:val="00F90A9A"/>
    <w:rsid w:val="00F90C21"/>
    <w:rsid w:val="00F92B35"/>
    <w:rsid w:val="00F9721C"/>
    <w:rsid w:val="00FA1FD9"/>
    <w:rsid w:val="00FA5DE5"/>
    <w:rsid w:val="00FB19EA"/>
    <w:rsid w:val="00FC083B"/>
    <w:rsid w:val="00FC3739"/>
    <w:rsid w:val="00FD0D3B"/>
    <w:rsid w:val="00FD186C"/>
    <w:rsid w:val="00FD74FA"/>
    <w:rsid w:val="00FE02F2"/>
    <w:rsid w:val="00FE0D19"/>
    <w:rsid w:val="00FF10F3"/>
    <w:rsid w:val="00FF1FBF"/>
    <w:rsid w:val="00FF57E2"/>
    <w:rsid w:val="00FF7AAE"/>
    <w:rsid w:val="028E0B02"/>
    <w:rsid w:val="02A147D2"/>
    <w:rsid w:val="034C59B7"/>
    <w:rsid w:val="052E021C"/>
    <w:rsid w:val="055C574B"/>
    <w:rsid w:val="05B80F48"/>
    <w:rsid w:val="06606286"/>
    <w:rsid w:val="06885E13"/>
    <w:rsid w:val="068F192D"/>
    <w:rsid w:val="0734579F"/>
    <w:rsid w:val="07D05DA0"/>
    <w:rsid w:val="0825260D"/>
    <w:rsid w:val="08594014"/>
    <w:rsid w:val="08AE71EE"/>
    <w:rsid w:val="096D4895"/>
    <w:rsid w:val="09F83523"/>
    <w:rsid w:val="0A0D507B"/>
    <w:rsid w:val="0A6B56F2"/>
    <w:rsid w:val="0B715B57"/>
    <w:rsid w:val="0BCD1196"/>
    <w:rsid w:val="0DFB6E0D"/>
    <w:rsid w:val="0DFE1748"/>
    <w:rsid w:val="0F5E516E"/>
    <w:rsid w:val="10C30CC5"/>
    <w:rsid w:val="11346495"/>
    <w:rsid w:val="120A612C"/>
    <w:rsid w:val="12393592"/>
    <w:rsid w:val="13544501"/>
    <w:rsid w:val="141437C8"/>
    <w:rsid w:val="14563277"/>
    <w:rsid w:val="14D878E2"/>
    <w:rsid w:val="15040C9C"/>
    <w:rsid w:val="173871FB"/>
    <w:rsid w:val="173F7700"/>
    <w:rsid w:val="17ED49FA"/>
    <w:rsid w:val="18045083"/>
    <w:rsid w:val="1A484495"/>
    <w:rsid w:val="1C1A4A24"/>
    <w:rsid w:val="1C8636B0"/>
    <w:rsid w:val="1D284643"/>
    <w:rsid w:val="1D5A30E7"/>
    <w:rsid w:val="1D9857F3"/>
    <w:rsid w:val="1E4A3912"/>
    <w:rsid w:val="203B2FD3"/>
    <w:rsid w:val="207A34A6"/>
    <w:rsid w:val="20D23A32"/>
    <w:rsid w:val="214B6A43"/>
    <w:rsid w:val="25942FB0"/>
    <w:rsid w:val="264C294F"/>
    <w:rsid w:val="2712261A"/>
    <w:rsid w:val="27AF3A26"/>
    <w:rsid w:val="28C40003"/>
    <w:rsid w:val="29BB4A5A"/>
    <w:rsid w:val="29E614B1"/>
    <w:rsid w:val="2A4E6899"/>
    <w:rsid w:val="2A623A53"/>
    <w:rsid w:val="2ADE3CB6"/>
    <w:rsid w:val="2BB64CFE"/>
    <w:rsid w:val="2DF350AE"/>
    <w:rsid w:val="2DF67829"/>
    <w:rsid w:val="2FAE6A09"/>
    <w:rsid w:val="301C500C"/>
    <w:rsid w:val="306A21C7"/>
    <w:rsid w:val="32342D6D"/>
    <w:rsid w:val="326E51C0"/>
    <w:rsid w:val="33E6698A"/>
    <w:rsid w:val="34CD18B0"/>
    <w:rsid w:val="34E9722B"/>
    <w:rsid w:val="35314A08"/>
    <w:rsid w:val="358246F7"/>
    <w:rsid w:val="36751565"/>
    <w:rsid w:val="36DA07CC"/>
    <w:rsid w:val="37893FAA"/>
    <w:rsid w:val="37C35246"/>
    <w:rsid w:val="39207A41"/>
    <w:rsid w:val="39BE1B83"/>
    <w:rsid w:val="39F06E42"/>
    <w:rsid w:val="39F870E3"/>
    <w:rsid w:val="39FF3FC1"/>
    <w:rsid w:val="3AB47C22"/>
    <w:rsid w:val="3B5A4AAB"/>
    <w:rsid w:val="3B76043D"/>
    <w:rsid w:val="3B7B5D1B"/>
    <w:rsid w:val="3B857B8E"/>
    <w:rsid w:val="3C1474C6"/>
    <w:rsid w:val="3C267EF4"/>
    <w:rsid w:val="3C7D1C86"/>
    <w:rsid w:val="3CFE17FB"/>
    <w:rsid w:val="3D0C0D81"/>
    <w:rsid w:val="3D9C033B"/>
    <w:rsid w:val="3EDA3D0E"/>
    <w:rsid w:val="3F9F4F99"/>
    <w:rsid w:val="3FAA12AA"/>
    <w:rsid w:val="40DD18E3"/>
    <w:rsid w:val="412B2E0F"/>
    <w:rsid w:val="41AC47E4"/>
    <w:rsid w:val="45973838"/>
    <w:rsid w:val="45DB3FAB"/>
    <w:rsid w:val="46315399"/>
    <w:rsid w:val="464F414C"/>
    <w:rsid w:val="47760699"/>
    <w:rsid w:val="48324894"/>
    <w:rsid w:val="495D6234"/>
    <w:rsid w:val="49BA2075"/>
    <w:rsid w:val="4A321DF2"/>
    <w:rsid w:val="4A4461C9"/>
    <w:rsid w:val="4A704537"/>
    <w:rsid w:val="4B1150EC"/>
    <w:rsid w:val="4B5B651F"/>
    <w:rsid w:val="4C6C04D7"/>
    <w:rsid w:val="4D1F32F1"/>
    <w:rsid w:val="4E024344"/>
    <w:rsid w:val="4EE8596A"/>
    <w:rsid w:val="4F056C2C"/>
    <w:rsid w:val="4F6559AA"/>
    <w:rsid w:val="5040526A"/>
    <w:rsid w:val="50EF41D5"/>
    <w:rsid w:val="51CF20BA"/>
    <w:rsid w:val="52040E48"/>
    <w:rsid w:val="52360EED"/>
    <w:rsid w:val="53FC56DC"/>
    <w:rsid w:val="54956FC7"/>
    <w:rsid w:val="58D06699"/>
    <w:rsid w:val="5985544D"/>
    <w:rsid w:val="59E41411"/>
    <w:rsid w:val="5B96044F"/>
    <w:rsid w:val="5BA17C44"/>
    <w:rsid w:val="5C29400C"/>
    <w:rsid w:val="5C830A6D"/>
    <w:rsid w:val="5CC83D55"/>
    <w:rsid w:val="5D1B6E19"/>
    <w:rsid w:val="5D816B90"/>
    <w:rsid w:val="5D977E27"/>
    <w:rsid w:val="5EC03BB4"/>
    <w:rsid w:val="5FF97490"/>
    <w:rsid w:val="60EA137B"/>
    <w:rsid w:val="61F25968"/>
    <w:rsid w:val="62932906"/>
    <w:rsid w:val="62A75A74"/>
    <w:rsid w:val="645D7473"/>
    <w:rsid w:val="64901833"/>
    <w:rsid w:val="64B9657A"/>
    <w:rsid w:val="656B10CB"/>
    <w:rsid w:val="66CB633E"/>
    <w:rsid w:val="67E531A2"/>
    <w:rsid w:val="695B17F9"/>
    <w:rsid w:val="69A97645"/>
    <w:rsid w:val="6A4B4C85"/>
    <w:rsid w:val="6A844D4A"/>
    <w:rsid w:val="6AC809A3"/>
    <w:rsid w:val="6B4D0952"/>
    <w:rsid w:val="6C350F53"/>
    <w:rsid w:val="6C775838"/>
    <w:rsid w:val="6D030E14"/>
    <w:rsid w:val="6D907AF7"/>
    <w:rsid w:val="6D9F1435"/>
    <w:rsid w:val="6DB358D3"/>
    <w:rsid w:val="6ECA4646"/>
    <w:rsid w:val="6F8F4715"/>
    <w:rsid w:val="71BF7899"/>
    <w:rsid w:val="742403C6"/>
    <w:rsid w:val="76F32D79"/>
    <w:rsid w:val="774A50C6"/>
    <w:rsid w:val="775B1DBF"/>
    <w:rsid w:val="7802266C"/>
    <w:rsid w:val="7852767F"/>
    <w:rsid w:val="79491775"/>
    <w:rsid w:val="79921FE7"/>
    <w:rsid w:val="79AD7922"/>
    <w:rsid w:val="79D92CA1"/>
    <w:rsid w:val="7B3162D9"/>
    <w:rsid w:val="7B4A6DDE"/>
    <w:rsid w:val="7CEF1F9B"/>
    <w:rsid w:val="7D671C23"/>
    <w:rsid w:val="7ECB4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Body Text Indent 3" w:semiHidden="0" w:unhideWhenUsed="0" w:qFormat="1"/>
    <w:lsdException w:name="Hyperlink" w:unhideWhenUsed="0" w:qFormat="1"/>
    <w:lsdException w:name="Strong" w:locked="1" w:semiHidden="0" w:uiPriority="0" w:unhideWhenUsed="0" w:qFormat="1"/>
    <w:lsdException w:name="Emphasis" w:semiHidden="0" w:unhideWhenUsed="0" w:qFormat="1"/>
    <w:lsdException w:name="Plain Text" w:semiHidden="0" w:unhideWhenUsed="0" w:qFormat="1"/>
    <w:lsdException w:name="Normal (Web)" w:semiHidden="0" w:unhideWhenUsed="0" w:qFormat="1"/>
    <w:lsdException w:name="HTML Preformatted" w:unhideWhenUsed="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48174B"/>
    <w:rPr>
      <w:b/>
      <w:bCs/>
    </w:rPr>
  </w:style>
  <w:style w:type="paragraph" w:styleId="a4">
    <w:name w:val="annotation text"/>
    <w:basedOn w:val="a"/>
    <w:link w:val="Char0"/>
    <w:uiPriority w:val="99"/>
    <w:semiHidden/>
    <w:qFormat/>
    <w:rsid w:val="0048174B"/>
    <w:pPr>
      <w:jc w:val="left"/>
    </w:pPr>
    <w:rPr>
      <w:sz w:val="24"/>
      <w:szCs w:val="24"/>
    </w:rPr>
  </w:style>
  <w:style w:type="paragraph" w:styleId="a5">
    <w:name w:val="Body Text Indent"/>
    <w:basedOn w:val="a"/>
    <w:link w:val="Char1"/>
    <w:uiPriority w:val="99"/>
    <w:qFormat/>
    <w:rsid w:val="0048174B"/>
    <w:pPr>
      <w:autoSpaceDE w:val="0"/>
      <w:autoSpaceDN w:val="0"/>
      <w:adjustRightInd w:val="0"/>
      <w:spacing w:line="300" w:lineRule="atLeast"/>
    </w:pPr>
    <w:rPr>
      <w:rFonts w:ascii="宋体"/>
      <w:kern w:val="0"/>
      <w:sz w:val="20"/>
      <w:szCs w:val="20"/>
    </w:rPr>
  </w:style>
  <w:style w:type="paragraph" w:styleId="a6">
    <w:name w:val="Plain Text"/>
    <w:basedOn w:val="a"/>
    <w:link w:val="Char2"/>
    <w:uiPriority w:val="99"/>
    <w:qFormat/>
    <w:rsid w:val="0048174B"/>
    <w:pPr>
      <w:autoSpaceDE w:val="0"/>
      <w:autoSpaceDN w:val="0"/>
      <w:adjustRightInd w:val="0"/>
      <w:spacing w:line="360" w:lineRule="atLeast"/>
      <w:jc w:val="left"/>
    </w:pPr>
    <w:rPr>
      <w:rFonts w:ascii="宋体"/>
      <w:kern w:val="0"/>
    </w:rPr>
  </w:style>
  <w:style w:type="paragraph" w:styleId="a7">
    <w:name w:val="Balloon Text"/>
    <w:basedOn w:val="a"/>
    <w:link w:val="Char3"/>
    <w:uiPriority w:val="99"/>
    <w:semiHidden/>
    <w:qFormat/>
    <w:rsid w:val="0048174B"/>
    <w:rPr>
      <w:sz w:val="18"/>
      <w:szCs w:val="18"/>
    </w:rPr>
  </w:style>
  <w:style w:type="paragraph" w:styleId="a8">
    <w:name w:val="footer"/>
    <w:basedOn w:val="a"/>
    <w:link w:val="Char4"/>
    <w:uiPriority w:val="99"/>
    <w:qFormat/>
    <w:rsid w:val="0048174B"/>
    <w:pPr>
      <w:tabs>
        <w:tab w:val="center" w:pos="4153"/>
        <w:tab w:val="right" w:pos="8306"/>
      </w:tabs>
      <w:snapToGrid w:val="0"/>
      <w:jc w:val="left"/>
    </w:pPr>
    <w:rPr>
      <w:kern w:val="0"/>
      <w:sz w:val="18"/>
      <w:szCs w:val="18"/>
    </w:rPr>
  </w:style>
  <w:style w:type="paragraph" w:styleId="a9">
    <w:name w:val="header"/>
    <w:basedOn w:val="a"/>
    <w:link w:val="Char5"/>
    <w:uiPriority w:val="99"/>
    <w:qFormat/>
    <w:rsid w:val="0048174B"/>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uiPriority w:val="99"/>
    <w:qFormat/>
    <w:rsid w:val="0048174B"/>
    <w:pPr>
      <w:spacing w:after="120"/>
      <w:ind w:leftChars="200" w:left="420"/>
    </w:pPr>
    <w:rPr>
      <w:kern w:val="0"/>
      <w:sz w:val="16"/>
      <w:szCs w:val="16"/>
    </w:rPr>
  </w:style>
  <w:style w:type="paragraph" w:styleId="HTML">
    <w:name w:val="HTML Preformatted"/>
    <w:basedOn w:val="a"/>
    <w:link w:val="HTMLChar"/>
    <w:uiPriority w:val="99"/>
    <w:semiHidden/>
    <w:qFormat/>
    <w:rsid w:val="00481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a">
    <w:name w:val="Normal (Web)"/>
    <w:basedOn w:val="a"/>
    <w:uiPriority w:val="99"/>
    <w:qFormat/>
    <w:rsid w:val="0048174B"/>
    <w:rPr>
      <w:sz w:val="24"/>
      <w:szCs w:val="24"/>
    </w:rPr>
  </w:style>
  <w:style w:type="character" w:styleId="ab">
    <w:name w:val="page number"/>
    <w:basedOn w:val="a0"/>
    <w:uiPriority w:val="99"/>
    <w:qFormat/>
    <w:rsid w:val="0048174B"/>
  </w:style>
  <w:style w:type="character" w:styleId="ac">
    <w:name w:val="Emphasis"/>
    <w:uiPriority w:val="99"/>
    <w:qFormat/>
    <w:rsid w:val="0048174B"/>
    <w:rPr>
      <w:i/>
      <w:iCs/>
    </w:rPr>
  </w:style>
  <w:style w:type="character" w:styleId="ad">
    <w:name w:val="Hyperlink"/>
    <w:uiPriority w:val="99"/>
    <w:semiHidden/>
    <w:qFormat/>
    <w:rsid w:val="0048174B"/>
    <w:rPr>
      <w:color w:val="0000FF"/>
      <w:u w:val="single"/>
    </w:rPr>
  </w:style>
  <w:style w:type="character" w:styleId="ae">
    <w:name w:val="annotation reference"/>
    <w:uiPriority w:val="99"/>
    <w:semiHidden/>
    <w:qFormat/>
    <w:rsid w:val="0048174B"/>
    <w:rPr>
      <w:sz w:val="21"/>
      <w:szCs w:val="21"/>
    </w:rPr>
  </w:style>
  <w:style w:type="table" w:styleId="af">
    <w:name w:val="Table Grid"/>
    <w:basedOn w:val="a1"/>
    <w:uiPriority w:val="99"/>
    <w:qFormat/>
    <w:rsid w:val="004817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批注文字 Char"/>
    <w:link w:val="a4"/>
    <w:uiPriority w:val="99"/>
    <w:semiHidden/>
    <w:qFormat/>
    <w:locked/>
    <w:rsid w:val="0048174B"/>
    <w:rPr>
      <w:kern w:val="2"/>
      <w:sz w:val="24"/>
      <w:szCs w:val="24"/>
    </w:rPr>
  </w:style>
  <w:style w:type="character" w:customStyle="1" w:styleId="Char">
    <w:name w:val="批注主题 Char"/>
    <w:link w:val="a3"/>
    <w:uiPriority w:val="99"/>
    <w:semiHidden/>
    <w:qFormat/>
    <w:locked/>
    <w:rsid w:val="0048174B"/>
    <w:rPr>
      <w:b/>
      <w:bCs/>
      <w:kern w:val="2"/>
      <w:sz w:val="24"/>
      <w:szCs w:val="24"/>
    </w:rPr>
  </w:style>
  <w:style w:type="character" w:customStyle="1" w:styleId="Char1">
    <w:name w:val="正文文本缩进 Char"/>
    <w:link w:val="a5"/>
    <w:uiPriority w:val="99"/>
    <w:qFormat/>
    <w:locked/>
    <w:rsid w:val="0048174B"/>
    <w:rPr>
      <w:rFonts w:ascii="宋体" w:eastAsia="宋体" w:hAnsi="Times New Roman" w:cs="宋体"/>
      <w:kern w:val="0"/>
      <w:sz w:val="20"/>
      <w:szCs w:val="20"/>
    </w:rPr>
  </w:style>
  <w:style w:type="character" w:customStyle="1" w:styleId="Char2">
    <w:name w:val="纯文本 Char"/>
    <w:link w:val="a6"/>
    <w:uiPriority w:val="99"/>
    <w:qFormat/>
    <w:locked/>
    <w:rsid w:val="0048174B"/>
    <w:rPr>
      <w:rFonts w:ascii="宋体" w:cs="宋体"/>
      <w:sz w:val="21"/>
      <w:szCs w:val="21"/>
    </w:rPr>
  </w:style>
  <w:style w:type="character" w:customStyle="1" w:styleId="Char3">
    <w:name w:val="批注框文本 Char"/>
    <w:link w:val="a7"/>
    <w:uiPriority w:val="99"/>
    <w:semiHidden/>
    <w:qFormat/>
    <w:locked/>
    <w:rsid w:val="0048174B"/>
    <w:rPr>
      <w:kern w:val="2"/>
      <w:sz w:val="18"/>
      <w:szCs w:val="18"/>
    </w:rPr>
  </w:style>
  <w:style w:type="character" w:customStyle="1" w:styleId="Char4">
    <w:name w:val="页脚 Char"/>
    <w:link w:val="a8"/>
    <w:uiPriority w:val="99"/>
    <w:qFormat/>
    <w:locked/>
    <w:rsid w:val="0048174B"/>
    <w:rPr>
      <w:sz w:val="18"/>
      <w:szCs w:val="18"/>
    </w:rPr>
  </w:style>
  <w:style w:type="character" w:customStyle="1" w:styleId="Char5">
    <w:name w:val="页眉 Char"/>
    <w:link w:val="a9"/>
    <w:uiPriority w:val="99"/>
    <w:qFormat/>
    <w:locked/>
    <w:rsid w:val="0048174B"/>
    <w:rPr>
      <w:sz w:val="18"/>
      <w:szCs w:val="18"/>
    </w:rPr>
  </w:style>
  <w:style w:type="character" w:customStyle="1" w:styleId="3Char">
    <w:name w:val="正文文本缩进 3 Char"/>
    <w:link w:val="3"/>
    <w:uiPriority w:val="99"/>
    <w:qFormat/>
    <w:locked/>
    <w:rsid w:val="0048174B"/>
    <w:rPr>
      <w:rFonts w:ascii="Times New Roman" w:eastAsia="宋体" w:hAnsi="Times New Roman" w:cs="Times New Roman"/>
      <w:sz w:val="16"/>
      <w:szCs w:val="16"/>
    </w:rPr>
  </w:style>
  <w:style w:type="character" w:customStyle="1" w:styleId="HTMLChar">
    <w:name w:val="HTML 预设格式 Char"/>
    <w:link w:val="HTML"/>
    <w:uiPriority w:val="99"/>
    <w:semiHidden/>
    <w:qFormat/>
    <w:rsid w:val="0048174B"/>
    <w:rPr>
      <w:rFonts w:ascii="Courier New" w:hAnsi="Courier New" w:cs="Courier New"/>
      <w:sz w:val="20"/>
      <w:szCs w:val="20"/>
    </w:rPr>
  </w:style>
  <w:style w:type="paragraph" w:customStyle="1" w:styleId="p0">
    <w:name w:val="p0"/>
    <w:basedOn w:val="a"/>
    <w:uiPriority w:val="99"/>
    <w:qFormat/>
    <w:rsid w:val="0048174B"/>
    <w:pPr>
      <w:widowControl/>
    </w:pPr>
    <w:rPr>
      <w:kern w:val="0"/>
    </w:rPr>
  </w:style>
  <w:style w:type="paragraph" w:customStyle="1" w:styleId="1">
    <w:name w:val="无间隔1"/>
    <w:link w:val="Char6"/>
    <w:uiPriority w:val="99"/>
    <w:qFormat/>
    <w:rsid w:val="0048174B"/>
    <w:rPr>
      <w:rFonts w:ascii="Calibri" w:hAnsi="Calibri"/>
      <w:sz w:val="22"/>
      <w:szCs w:val="22"/>
    </w:rPr>
  </w:style>
  <w:style w:type="character" w:customStyle="1" w:styleId="Char6">
    <w:name w:val="无间隔 Char"/>
    <w:link w:val="1"/>
    <w:uiPriority w:val="99"/>
    <w:qFormat/>
    <w:locked/>
    <w:rsid w:val="0048174B"/>
    <w:rPr>
      <w:rFonts w:ascii="Calibri" w:hAnsi="Calibri"/>
      <w:sz w:val="22"/>
      <w:szCs w:val="22"/>
      <w:lang w:val="en-US" w:eastAsia="zh-CN" w:bidi="ar-SA"/>
    </w:rPr>
  </w:style>
  <w:style w:type="paragraph" w:styleId="af0">
    <w:name w:val="List Paragraph"/>
    <w:basedOn w:val="a"/>
    <w:uiPriority w:val="99"/>
    <w:unhideWhenUsed/>
    <w:qFormat/>
    <w:rsid w:val="0048174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A3606-19B3-4FC5-9854-C051ACD6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13</Pages>
  <Words>1862</Words>
  <Characters>10620</Characters>
  <Application>Microsoft Office Word</Application>
  <DocSecurity>0</DocSecurity>
  <Lines>88</Lines>
  <Paragraphs>24</Paragraphs>
  <ScaleCrop>false</ScaleCrop>
  <Company>Microsoft</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180</cp:revision>
  <cp:lastPrinted>2018-01-22T04:11:00Z</cp:lastPrinted>
  <dcterms:created xsi:type="dcterms:W3CDTF">2018-07-19T09:37:00Z</dcterms:created>
  <dcterms:modified xsi:type="dcterms:W3CDTF">2019-01-24T05:16:00Z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